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p>
    <w:p>
      <w:pPr>
        <w:jc w:val="both"/>
        <w:rPr>
          <w:rFonts w:hint="eastAsia"/>
          <w:sz w:val="44"/>
          <w:szCs w:val="44"/>
          <w:lang w:val="en-US" w:eastAsia="zh-CN"/>
        </w:rPr>
      </w:pPr>
      <w:r>
        <w:rPr>
          <w:rFonts w:hint="eastAsia"/>
          <w:sz w:val="44"/>
          <w:szCs w:val="44"/>
          <w:lang w:val="en-US" w:eastAsia="zh-CN"/>
        </w:rPr>
        <w:t xml:space="preserve">       </w:t>
      </w:r>
    </w:p>
    <w:p>
      <w:pPr>
        <w:jc w:val="both"/>
        <w:rPr>
          <w:rFonts w:hint="eastAsia"/>
          <w:sz w:val="44"/>
          <w:szCs w:val="44"/>
          <w:lang w:val="en-US" w:eastAsia="zh-CN"/>
        </w:rPr>
      </w:pPr>
    </w:p>
    <w:p>
      <w:pPr>
        <w:jc w:val="center"/>
        <w:rPr>
          <w:rFonts w:hint="eastAsia"/>
          <w:sz w:val="44"/>
          <w:szCs w:val="44"/>
          <w:lang w:val="en-US" w:eastAsia="zh-CN"/>
        </w:rPr>
      </w:pPr>
      <w:r>
        <w:rPr>
          <w:rFonts w:hint="eastAsia"/>
          <w:sz w:val="44"/>
          <w:szCs w:val="44"/>
          <w:lang w:val="en-US" w:eastAsia="zh-CN"/>
        </w:rPr>
        <w:t>内蒙古正蓝旗长虹乳制品厂</w:t>
      </w:r>
    </w:p>
    <w:p>
      <w:pPr>
        <w:jc w:val="center"/>
        <w:rPr>
          <w:rFonts w:hint="eastAsia"/>
          <w:sz w:val="44"/>
          <w:szCs w:val="44"/>
          <w:lang w:eastAsia="zh-CN"/>
        </w:rPr>
      </w:pPr>
      <w:r>
        <w:rPr>
          <w:rFonts w:hint="eastAsia"/>
          <w:sz w:val="44"/>
          <w:szCs w:val="44"/>
          <w:lang w:eastAsia="zh-CN"/>
        </w:rPr>
        <w:t>企业质量信用报告</w:t>
      </w:r>
    </w:p>
    <w:p>
      <w:pPr>
        <w:rPr>
          <w:rFonts w:hint="eastAsia" w:asciiTheme="minorHAnsi" w:hAnsiTheme="minorHAnsi" w:eastAsiaTheme="minorEastAsia" w:cstheme="minorBidi"/>
          <w:kern w:val="2"/>
          <w:sz w:val="44"/>
          <w:szCs w:val="44"/>
          <w:lang w:val="en-US" w:eastAsia="zh-CN" w:bidi="ar-SA"/>
        </w:rPr>
      </w:pPr>
    </w:p>
    <w:p>
      <w:pPr>
        <w:rPr>
          <w:rFonts w:hint="eastAsia" w:asciiTheme="minorHAnsi" w:hAnsiTheme="minorHAnsi" w:eastAsiaTheme="minorEastAsia" w:cstheme="minorBidi"/>
          <w:kern w:val="2"/>
          <w:sz w:val="44"/>
          <w:szCs w:val="44"/>
          <w:lang w:val="en-US" w:eastAsia="zh-CN" w:bidi="ar-SA"/>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36"/>
          <w:szCs w:val="36"/>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 xml:space="preserve">                   </w:t>
      </w:r>
      <w:r>
        <w:rPr>
          <w:rFonts w:hint="eastAsia" w:ascii="宋体" w:hAnsi="宋体" w:eastAsia="宋体" w:cs="宋体"/>
          <w:sz w:val="36"/>
          <w:szCs w:val="36"/>
          <w:lang w:val="en-US" w:eastAsia="zh-CN"/>
        </w:rPr>
        <w:t>2016年9月20日</w:t>
      </w:r>
      <w:bookmarkStart w:id="35" w:name="_GoBack"/>
      <w:bookmarkEnd w:id="35"/>
    </w:p>
    <w:p>
      <w:pPr>
        <w:tabs>
          <w:tab w:val="left" w:pos="3482"/>
          <w:tab w:val="center" w:pos="4153"/>
        </w:tabs>
        <w:jc w:val="left"/>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ab/>
      </w:r>
      <w:r>
        <w:rPr>
          <w:rFonts w:hint="eastAsia" w:ascii="宋体" w:hAnsi="宋体" w:eastAsia="宋体" w:cs="宋体"/>
          <w:sz w:val="24"/>
          <w:szCs w:val="24"/>
          <w:lang w:val="en-US" w:eastAsia="zh-CN"/>
        </w:rPr>
        <w:t>目录</w:t>
      </w:r>
      <w:r>
        <w:rPr>
          <w:rFonts w:hint="eastAsia" w:ascii="宋体" w:hAnsi="宋体" w:eastAsia="宋体" w:cs="宋体"/>
          <w:sz w:val="24"/>
          <w:szCs w:val="24"/>
          <w:lang w:val="en-US" w:eastAsia="zh-CN"/>
        </w:rPr>
        <w:tab/>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TOC \o "1-3" \h \u </w:instrText>
      </w:r>
      <w:r>
        <w:rPr>
          <w:rFonts w:hint="eastAsia" w:ascii="宋体" w:hAnsi="宋体" w:eastAsia="宋体" w:cs="宋体"/>
          <w:sz w:val="28"/>
          <w:szCs w:val="28"/>
          <w:lang w:val="en-US" w:eastAsia="zh-CN"/>
        </w:rPr>
        <w:fldChar w:fldCharType="separate"/>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_Toc27089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一、前言</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_Toc27089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_Toc2120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1报告编制说明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_Toc2120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_Toc24733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1.1报告内容客观性声明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_Toc24733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_Toc30749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0"/>
          <w:sz w:val="24"/>
          <w:szCs w:val="24"/>
          <w:lang w:val="en-US" w:eastAsia="zh-CN" w:bidi="ar-SA"/>
        </w:rPr>
        <w:t>1.2报告组织范围</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_Toc30749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_Toc23825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0"/>
          <w:sz w:val="24"/>
          <w:szCs w:val="24"/>
          <w:lang w:val="en-US" w:eastAsia="zh-CN" w:bidi="ar-SA"/>
        </w:rPr>
        <w:t>1.3报告时间范围</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_Toc23825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_Toc17673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0"/>
          <w:sz w:val="24"/>
          <w:szCs w:val="24"/>
          <w:lang w:val="en-US" w:eastAsia="zh-CN" w:bidi="ar-SA"/>
        </w:rPr>
        <w:t>1.4报告发布周期</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_Toc17673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_Toc15642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0"/>
          <w:sz w:val="24"/>
          <w:szCs w:val="24"/>
          <w:lang w:val="en-US" w:eastAsia="zh-CN" w:bidi="ar-SA"/>
        </w:rPr>
        <w:t>1.5报告数据说明</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_Toc15642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_Toc10156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0"/>
          <w:sz w:val="24"/>
          <w:szCs w:val="24"/>
          <w:lang w:val="en-US" w:eastAsia="zh-CN" w:bidi="ar-SA"/>
        </w:rPr>
        <w:t>1.6报告获取方式</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_Toc10156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_Toc1942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0"/>
          <w:sz w:val="24"/>
          <w:szCs w:val="24"/>
          <w:lang w:val="en-US" w:eastAsia="zh-CN" w:bidi="ar-SA"/>
        </w:rPr>
        <w:t>2董事长致辞</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_Toc1942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_Toc294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0"/>
          <w:sz w:val="24"/>
          <w:szCs w:val="24"/>
          <w:lang w:val="en-US" w:eastAsia="zh-CN" w:bidi="ar-SA"/>
        </w:rPr>
        <w:t>3企业简介</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_Toc294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_Toc8185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二、质量信用报告</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_Toc8185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_Toc23207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1企业质量理念</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_Toc23207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_Toc30741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2企业质量管理</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_Toc30741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_Toc16019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2.1企业质量管理机构</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_Toc16019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_Toc14642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2.2质量管理体系</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_Toc14642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_Toc8125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2.3质量安全风险管理</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_Toc8125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_Toc26328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3质量诚信管理</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_Toc26328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_Toc26500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3.1质量诚信管理</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_Toc26500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_Toc20729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3.2质量承诺</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_Toc20729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_Toc18908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3.3运作管理</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_Toc18908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_Toc6240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color w:val="000000"/>
          <w:kern w:val="2"/>
          <w:sz w:val="24"/>
          <w:szCs w:val="24"/>
          <w:lang w:val="en-US" w:eastAsia="zh-CN" w:bidi="ar-SA"/>
        </w:rPr>
        <w:t>3.4营销管理</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_Toc6240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7</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_Toc24456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color w:val="000000" w:themeColor="text1"/>
          <w:kern w:val="2"/>
          <w:sz w:val="24"/>
          <w:szCs w:val="24"/>
          <w:lang w:val="en-US" w:eastAsia="zh-CN" w:bidi="ar-SA"/>
          <w14:textFill>
            <w14:solidFill>
              <w14:schemeClr w14:val="tx1"/>
            </w14:solidFill>
          </w14:textFill>
        </w:rPr>
        <w:t>4质量管理基础</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_Toc24456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8</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_Toc14568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color w:val="000000" w:themeColor="text1"/>
          <w:kern w:val="2"/>
          <w:sz w:val="24"/>
          <w:szCs w:val="24"/>
          <w:lang w:val="en-US" w:eastAsia="zh-CN" w:bidi="ar-SA"/>
          <w14:textFill>
            <w14:solidFill>
              <w14:schemeClr w14:val="tx1"/>
            </w14:solidFill>
          </w14:textFill>
        </w:rPr>
        <w:t>4.1标准管理</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_Toc14568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8</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_Toc21326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color w:val="000000" w:themeColor="text1"/>
          <w:kern w:val="2"/>
          <w:sz w:val="24"/>
          <w:szCs w:val="24"/>
          <w:lang w:val="en-US" w:eastAsia="zh-CN" w:bidi="ar-SA"/>
          <w14:textFill>
            <w14:solidFill>
              <w14:schemeClr w14:val="tx1"/>
            </w14:solidFill>
          </w14:textFill>
        </w:rPr>
        <w:t>4.2计量管理</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_Toc21326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9</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_Toc25783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color w:val="000000"/>
          <w:kern w:val="2"/>
          <w:sz w:val="24"/>
          <w:szCs w:val="24"/>
          <w:lang w:val="en-US" w:eastAsia="zh-CN" w:bidi="ar-SA"/>
        </w:rPr>
        <w:t>4.3认证管理</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_Toc25783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9</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_Toc21022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color w:val="000000" w:themeColor="text1"/>
          <w:kern w:val="2"/>
          <w:sz w:val="24"/>
          <w:szCs w:val="24"/>
          <w:lang w:val="en-US" w:eastAsia="zh-CN" w:bidi="ar-SA"/>
          <w14:textFill>
            <w14:solidFill>
              <w14:schemeClr w14:val="tx1"/>
            </w14:solidFill>
          </w14:textFill>
        </w:rPr>
        <w:t>4.4检验检测管理</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_Toc21022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_Toc6835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color w:val="000000" w:themeColor="text1"/>
          <w:kern w:val="2"/>
          <w:sz w:val="24"/>
          <w:szCs w:val="24"/>
          <w:lang w:val="en-US" w:eastAsia="zh-CN" w:bidi="ar-SA"/>
          <w14:textFill>
            <w14:solidFill>
              <w14:schemeClr w14:val="tx1"/>
            </w14:solidFill>
          </w14:textFill>
        </w:rPr>
        <w:t>5产品质量责任</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_Toc6835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_Toc28036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color w:val="000000" w:themeColor="text1"/>
          <w:kern w:val="2"/>
          <w:sz w:val="24"/>
          <w:szCs w:val="24"/>
          <w:lang w:val="en-US" w:eastAsia="zh-CN" w:bidi="ar-SA"/>
          <w14:textFill>
            <w14:solidFill>
              <w14:schemeClr w14:val="tx1"/>
            </w14:solidFill>
          </w14:textFill>
        </w:rPr>
        <w:t>5.1产品质量水平</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_Toc28036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10</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_Toc4757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color w:val="000000" w:themeColor="text1"/>
          <w:kern w:val="2"/>
          <w:sz w:val="24"/>
          <w:szCs w:val="24"/>
          <w:lang w:val="en-US" w:eastAsia="zh-CN" w:bidi="ar-SA"/>
          <w14:textFill>
            <w14:solidFill>
              <w14:schemeClr w14:val="tx1"/>
            </w14:solidFill>
          </w14:textFill>
        </w:rPr>
        <w:t>5.2产品售后责任</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_Toc4757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_Toc14378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color w:val="000000" w:themeColor="text1"/>
          <w:kern w:val="2"/>
          <w:sz w:val="24"/>
          <w:szCs w:val="24"/>
          <w:lang w:val="en-US" w:eastAsia="zh-CN" w:bidi="ar-SA"/>
          <w14:textFill>
            <w14:solidFill>
              <w14:schemeClr w14:val="tx1"/>
            </w14:solidFill>
          </w14:textFill>
        </w:rPr>
        <w:t xml:space="preserve">5.3企业社会责任 </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_Toc14378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11</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_Toc13447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color w:val="000000"/>
          <w:kern w:val="2"/>
          <w:sz w:val="24"/>
          <w:szCs w:val="24"/>
          <w:lang w:val="en-US" w:eastAsia="zh-CN" w:bidi="ar-SA"/>
        </w:rPr>
        <w:t>5.4质量信用记录</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_Toc13447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pStyle w:val="8"/>
        <w:tabs>
          <w:tab w:val="right" w:leader="dot" w:pos="8306"/>
        </w:tabs>
        <w:rPr>
          <w:rFonts w:asciiTheme="minorHAnsi" w:hAnsiTheme="minorHAnsi" w:eastAsiaTheme="minorEastAsia" w:cstheme="minorBidi"/>
          <w:kern w:val="2"/>
          <w:szCs w:val="24"/>
          <w:lang w:val="en-US" w:eastAsia="zh-CN" w:bidi="ar-SA"/>
        </w:rPr>
      </w:pP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HYPERLINK \l _Toc7831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bCs w:val="0"/>
          <w:kern w:val="2"/>
          <w:sz w:val="24"/>
          <w:szCs w:val="24"/>
          <w:lang w:val="en-US" w:eastAsia="zh-CN" w:bidi="ar-SA"/>
        </w:rPr>
        <w:t>三、报告结语</w:t>
      </w:r>
      <w:r>
        <w:rPr>
          <w:rFonts w:hint="eastAsia" w:ascii="宋体" w:hAnsi="宋体" w:eastAsia="宋体" w:cs="宋体"/>
          <w:kern w:val="2"/>
          <w:sz w:val="24"/>
          <w:szCs w:val="24"/>
          <w:lang w:val="en-US" w:eastAsia="zh-CN" w:bidi="ar-SA"/>
        </w:rPr>
        <w:tab/>
      </w:r>
      <w:r>
        <w:rPr>
          <w:rFonts w:hint="eastAsia" w:ascii="宋体" w:hAnsi="宋体" w:eastAsia="宋体" w:cs="宋体"/>
          <w:kern w:val="2"/>
          <w:sz w:val="24"/>
          <w:szCs w:val="24"/>
          <w:lang w:val="en-US" w:eastAsia="zh-CN" w:bidi="ar-SA"/>
        </w:rPr>
        <w:fldChar w:fldCharType="begin"/>
      </w:r>
      <w:r>
        <w:rPr>
          <w:rFonts w:hint="eastAsia" w:ascii="宋体" w:hAnsi="宋体" w:eastAsia="宋体" w:cs="宋体"/>
          <w:kern w:val="2"/>
          <w:sz w:val="24"/>
          <w:szCs w:val="24"/>
          <w:lang w:val="en-US" w:eastAsia="zh-CN" w:bidi="ar-SA"/>
        </w:rPr>
        <w:instrText xml:space="preserve"> PAGEREF _Toc7831 </w:instrText>
      </w:r>
      <w:r>
        <w:rPr>
          <w:rFonts w:hint="eastAsia" w:ascii="宋体" w:hAnsi="宋体" w:eastAsia="宋体" w:cs="宋体"/>
          <w:kern w:val="2"/>
          <w:sz w:val="24"/>
          <w:szCs w:val="24"/>
          <w:lang w:val="en-US" w:eastAsia="zh-CN" w:bidi="ar-SA"/>
        </w:rPr>
        <w:fldChar w:fldCharType="separate"/>
      </w:r>
      <w:r>
        <w:rPr>
          <w:rFonts w:hint="eastAsia" w:ascii="宋体" w:hAnsi="宋体" w:eastAsia="宋体" w:cs="宋体"/>
          <w:kern w:val="2"/>
          <w:sz w:val="24"/>
          <w:szCs w:val="24"/>
          <w:lang w:val="en-US" w:eastAsia="zh-CN" w:bidi="ar-SA"/>
        </w:rPr>
        <w:t>12</w:t>
      </w:r>
      <w:r>
        <w:rPr>
          <w:rFonts w:hint="eastAsia" w:ascii="宋体" w:hAnsi="宋体" w:eastAsia="宋体" w:cs="宋体"/>
          <w:kern w:val="2"/>
          <w:sz w:val="24"/>
          <w:szCs w:val="24"/>
          <w:lang w:val="en-US" w:eastAsia="zh-CN" w:bidi="ar-SA"/>
        </w:rPr>
        <w:fldChar w:fldCharType="end"/>
      </w:r>
      <w:r>
        <w:rPr>
          <w:rFonts w:hint="eastAsia" w:ascii="宋体" w:hAnsi="宋体" w:eastAsia="宋体" w:cs="宋体"/>
          <w:kern w:val="2"/>
          <w:sz w:val="24"/>
          <w:szCs w:val="24"/>
          <w:lang w:val="en-US" w:eastAsia="zh-CN" w:bidi="ar-SA"/>
        </w:rPr>
        <w:fldChar w:fldCharType="end"/>
      </w:r>
    </w:p>
    <w:p>
      <w:pPr>
        <w:tabs>
          <w:tab w:val="left" w:pos="3482"/>
          <w:tab w:val="center" w:pos="4153"/>
        </w:tabs>
        <w:jc w:val="left"/>
        <w:rPr>
          <w:rFonts w:hint="eastAsia" w:ascii="宋体" w:hAnsi="宋体" w:eastAsia="宋体" w:cs="宋体"/>
          <w:sz w:val="28"/>
          <w:szCs w:val="28"/>
          <w:lang w:val="en-US" w:eastAsia="zh-CN"/>
        </w:rPr>
      </w:pPr>
      <w:r>
        <w:rPr>
          <w:rFonts w:hint="eastAsia" w:ascii="宋体" w:hAnsi="宋体" w:eastAsia="宋体" w:cs="宋体"/>
          <w:kern w:val="2"/>
          <w:szCs w:val="28"/>
          <w:lang w:val="en-US" w:eastAsia="zh-CN" w:bidi="ar-SA"/>
        </w:rPr>
        <w:fldChar w:fldCharType="end"/>
      </w:r>
    </w:p>
    <w:p>
      <w:pPr>
        <w:tabs>
          <w:tab w:val="left" w:pos="3482"/>
          <w:tab w:val="center" w:pos="4153"/>
        </w:tabs>
        <w:jc w:val="left"/>
        <w:rPr>
          <w:rFonts w:hint="eastAsia" w:ascii="宋体" w:hAnsi="宋体" w:eastAsia="宋体" w:cs="宋体"/>
          <w:sz w:val="28"/>
          <w:szCs w:val="28"/>
          <w:lang w:val="en-US" w:eastAsia="zh-CN"/>
        </w:rPr>
      </w:pPr>
    </w:p>
    <w:p>
      <w:pPr>
        <w:tabs>
          <w:tab w:val="left" w:pos="3482"/>
          <w:tab w:val="center" w:pos="4153"/>
        </w:tabs>
        <w:jc w:val="left"/>
        <w:rPr>
          <w:rFonts w:hint="eastAsia"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both"/>
        <w:outlineLvl w:val="0"/>
        <w:rPr>
          <w:rFonts w:hint="eastAsia" w:ascii="宋体" w:hAnsi="宋体" w:eastAsia="宋体" w:cs="宋体"/>
          <w:sz w:val="28"/>
          <w:szCs w:val="28"/>
          <w:lang w:val="en-US" w:eastAsia="zh-CN"/>
        </w:rPr>
      </w:pPr>
      <w:bookmarkStart w:id="0" w:name="_Toc27089"/>
      <w:r>
        <w:rPr>
          <w:rFonts w:hint="eastAsia" w:ascii="宋体" w:hAnsi="宋体" w:eastAsia="宋体" w:cs="宋体"/>
          <w:sz w:val="28"/>
          <w:szCs w:val="28"/>
          <w:lang w:val="en-US" w:eastAsia="zh-CN"/>
        </w:rPr>
        <w:t>一、前言</w:t>
      </w:r>
      <w:bookmarkEnd w:id="0"/>
    </w:p>
    <w:p>
      <w:pPr>
        <w:numPr>
          <w:ilvl w:val="0"/>
          <w:numId w:val="0"/>
        </w:numPr>
        <w:jc w:val="both"/>
        <w:outlineLvl w:val="0"/>
        <w:rPr>
          <w:rFonts w:hint="eastAsia" w:ascii="宋体" w:hAnsi="宋体" w:eastAsia="宋体" w:cs="宋体"/>
          <w:sz w:val="28"/>
          <w:szCs w:val="28"/>
          <w:lang w:val="en-US" w:eastAsia="zh-CN"/>
        </w:rPr>
      </w:pPr>
      <w:bookmarkStart w:id="1" w:name="_Toc2120"/>
      <w:r>
        <w:rPr>
          <w:rFonts w:hint="eastAsia" w:ascii="宋体" w:hAnsi="宋体" w:eastAsia="宋体" w:cs="宋体"/>
          <w:sz w:val="28"/>
          <w:szCs w:val="28"/>
          <w:lang w:val="en-US" w:eastAsia="zh-CN"/>
        </w:rPr>
        <w:t>1报告编制说明</w:t>
      </w:r>
      <w:bookmarkEnd w:id="1"/>
    </w:p>
    <w:p>
      <w:pPr>
        <w:numPr>
          <w:ilvl w:val="0"/>
          <w:numId w:val="0"/>
        </w:numPr>
        <w:jc w:val="both"/>
        <w:outlineLvl w:val="0"/>
        <w:rPr>
          <w:rFonts w:hint="eastAsia" w:ascii="宋体" w:hAnsi="宋体" w:eastAsia="宋体" w:cs="宋体"/>
          <w:color w:val="auto"/>
          <w:kern w:val="0"/>
          <w:sz w:val="28"/>
          <w:szCs w:val="28"/>
          <w:lang w:val="zh-CN"/>
        </w:rPr>
      </w:pPr>
      <w:bookmarkStart w:id="2" w:name="_Toc24733"/>
      <w:bookmarkStart w:id="3" w:name="_Toc27088"/>
      <w:r>
        <w:rPr>
          <w:rFonts w:hint="eastAsia" w:ascii="宋体" w:hAnsi="宋体" w:eastAsia="宋体" w:cs="宋体"/>
          <w:sz w:val="28"/>
          <w:szCs w:val="28"/>
          <w:lang w:val="en-US" w:eastAsia="zh-CN"/>
        </w:rPr>
        <w:t>1.1报告内容客观性声明：《内蒙古正蓝旗长虹乳制品厂》是本着客观、公正的态度进行编写，报告内容真实有效，符合企业实际情况，报告包括了</w:t>
      </w:r>
      <w:r>
        <w:rPr>
          <w:rFonts w:hint="eastAsia" w:ascii="宋体" w:hAnsi="宋体" w:eastAsia="宋体" w:cs="宋体"/>
          <w:color w:val="auto"/>
          <w:kern w:val="0"/>
          <w:sz w:val="28"/>
          <w:szCs w:val="28"/>
          <w:lang w:val="zh-CN"/>
        </w:rPr>
        <w:t>企业质量理念、企业质量管理、质量诚信管理、质量管理基础、产品质量责任等方面内容，定期公布，以接收社会的监督。</w:t>
      </w:r>
      <w:bookmarkEnd w:id="2"/>
      <w:bookmarkEnd w:id="3"/>
    </w:p>
    <w:p>
      <w:pPr>
        <w:numPr>
          <w:ilvl w:val="0"/>
          <w:numId w:val="0"/>
        </w:numPr>
        <w:jc w:val="both"/>
        <w:outlineLvl w:val="0"/>
        <w:rPr>
          <w:rFonts w:hint="eastAsia" w:ascii="宋体" w:hAnsi="宋体" w:eastAsia="宋体" w:cs="宋体"/>
          <w:color w:val="auto"/>
          <w:kern w:val="0"/>
          <w:sz w:val="28"/>
          <w:szCs w:val="28"/>
          <w:lang w:val="en-US" w:eastAsia="zh-CN"/>
        </w:rPr>
      </w:pPr>
      <w:bookmarkStart w:id="4" w:name="_Toc30749"/>
      <w:r>
        <w:rPr>
          <w:rFonts w:hint="eastAsia" w:ascii="宋体" w:hAnsi="宋体" w:eastAsia="宋体" w:cs="宋体"/>
          <w:color w:val="auto"/>
          <w:kern w:val="0"/>
          <w:sz w:val="28"/>
          <w:szCs w:val="28"/>
          <w:lang w:val="en-US" w:eastAsia="zh-CN"/>
        </w:rPr>
        <w:t>1.2报告组织范围：内蒙古正蓝旗长虹乳制品厂。</w:t>
      </w:r>
      <w:bookmarkEnd w:id="4"/>
    </w:p>
    <w:p>
      <w:pPr>
        <w:numPr>
          <w:ilvl w:val="0"/>
          <w:numId w:val="0"/>
        </w:numPr>
        <w:jc w:val="both"/>
        <w:outlineLvl w:val="0"/>
        <w:rPr>
          <w:rFonts w:hint="eastAsia" w:ascii="宋体" w:hAnsi="宋体" w:eastAsia="宋体" w:cs="宋体"/>
          <w:color w:val="auto"/>
          <w:kern w:val="0"/>
          <w:sz w:val="28"/>
          <w:szCs w:val="28"/>
          <w:lang w:val="en-US" w:eastAsia="zh-CN"/>
        </w:rPr>
      </w:pPr>
      <w:bookmarkStart w:id="5" w:name="_Toc23825"/>
      <w:r>
        <w:rPr>
          <w:rFonts w:hint="eastAsia" w:ascii="宋体" w:hAnsi="宋体" w:eastAsia="宋体" w:cs="宋体"/>
          <w:color w:val="auto"/>
          <w:kern w:val="0"/>
          <w:sz w:val="28"/>
          <w:szCs w:val="28"/>
          <w:lang w:val="en-US" w:eastAsia="zh-CN"/>
        </w:rPr>
        <w:t>1.3报告时间范围：2016年9月20日。</w:t>
      </w:r>
      <w:bookmarkEnd w:id="5"/>
    </w:p>
    <w:p>
      <w:pPr>
        <w:numPr>
          <w:ilvl w:val="0"/>
          <w:numId w:val="0"/>
        </w:numPr>
        <w:jc w:val="both"/>
        <w:outlineLvl w:val="0"/>
        <w:rPr>
          <w:rFonts w:hint="eastAsia" w:ascii="宋体" w:hAnsi="宋体" w:eastAsia="宋体" w:cs="宋体"/>
          <w:color w:val="auto"/>
          <w:kern w:val="0"/>
          <w:sz w:val="28"/>
          <w:szCs w:val="28"/>
          <w:lang w:val="en-US" w:eastAsia="zh-CN"/>
        </w:rPr>
      </w:pPr>
      <w:bookmarkStart w:id="6" w:name="_Toc17673"/>
      <w:r>
        <w:rPr>
          <w:rFonts w:hint="eastAsia" w:ascii="宋体" w:hAnsi="宋体" w:eastAsia="宋体" w:cs="宋体"/>
          <w:color w:val="auto"/>
          <w:kern w:val="0"/>
          <w:sz w:val="28"/>
          <w:szCs w:val="28"/>
          <w:lang w:val="en-US" w:eastAsia="zh-CN"/>
        </w:rPr>
        <w:t>1.4报告发布周期：本报告为年度报告。</w:t>
      </w:r>
      <w:bookmarkEnd w:id="6"/>
    </w:p>
    <w:p>
      <w:pPr>
        <w:numPr>
          <w:ilvl w:val="0"/>
          <w:numId w:val="0"/>
        </w:numPr>
        <w:jc w:val="both"/>
        <w:outlineLvl w:val="0"/>
        <w:rPr>
          <w:rFonts w:hint="eastAsia" w:ascii="宋体" w:hAnsi="宋体" w:eastAsia="宋体" w:cs="宋体"/>
          <w:color w:val="auto"/>
          <w:kern w:val="0"/>
          <w:sz w:val="28"/>
          <w:szCs w:val="28"/>
          <w:lang w:val="en-US" w:eastAsia="zh-CN"/>
        </w:rPr>
      </w:pPr>
      <w:bookmarkStart w:id="7" w:name="_Toc15642"/>
      <w:r>
        <w:rPr>
          <w:rFonts w:hint="eastAsia" w:ascii="宋体" w:hAnsi="宋体" w:eastAsia="宋体" w:cs="宋体"/>
          <w:color w:val="auto"/>
          <w:kern w:val="0"/>
          <w:sz w:val="28"/>
          <w:szCs w:val="28"/>
          <w:lang w:val="en-US" w:eastAsia="zh-CN"/>
        </w:rPr>
        <w:t>1.5报告数据说明：本报告所有数据均来自公司实际情况或数据。</w:t>
      </w:r>
      <w:bookmarkEnd w:id="7"/>
    </w:p>
    <w:p>
      <w:pPr>
        <w:numPr>
          <w:ilvl w:val="0"/>
          <w:numId w:val="0"/>
        </w:numPr>
        <w:jc w:val="both"/>
        <w:outlineLvl w:val="0"/>
        <w:rPr>
          <w:rFonts w:hint="eastAsia" w:ascii="宋体" w:hAnsi="宋体" w:eastAsia="宋体" w:cs="宋体"/>
          <w:color w:val="auto"/>
          <w:kern w:val="0"/>
          <w:sz w:val="28"/>
          <w:szCs w:val="28"/>
          <w:lang w:val="en-US" w:eastAsia="zh-CN"/>
        </w:rPr>
      </w:pPr>
      <w:bookmarkStart w:id="8" w:name="_Toc10156"/>
      <w:r>
        <w:rPr>
          <w:rFonts w:hint="eastAsia" w:ascii="宋体" w:hAnsi="宋体" w:eastAsia="宋体" w:cs="宋体"/>
          <w:color w:val="auto"/>
          <w:kern w:val="0"/>
          <w:sz w:val="28"/>
          <w:szCs w:val="28"/>
          <w:lang w:val="en-US" w:eastAsia="zh-CN"/>
        </w:rPr>
        <w:t>1.6报告获取方式：本报告以网络版形式发布，可在我公司网站获取。</w:t>
      </w:r>
      <w:bookmarkEnd w:id="8"/>
    </w:p>
    <w:p>
      <w:pPr>
        <w:numPr>
          <w:ilvl w:val="0"/>
          <w:numId w:val="0"/>
        </w:numPr>
        <w:jc w:val="both"/>
        <w:outlineLvl w:val="0"/>
        <w:rPr>
          <w:rFonts w:hint="eastAsia" w:ascii="宋体" w:hAnsi="宋体" w:eastAsia="宋体" w:cs="宋体"/>
          <w:color w:val="auto"/>
          <w:kern w:val="0"/>
          <w:sz w:val="28"/>
          <w:szCs w:val="28"/>
          <w:lang w:val="en-US" w:eastAsia="zh-CN"/>
        </w:rPr>
      </w:pPr>
      <w:bookmarkStart w:id="9" w:name="_Toc1942"/>
      <w:r>
        <w:rPr>
          <w:rFonts w:hint="eastAsia" w:ascii="宋体" w:hAnsi="宋体" w:eastAsia="宋体" w:cs="宋体"/>
          <w:color w:val="auto"/>
          <w:kern w:val="0"/>
          <w:sz w:val="28"/>
          <w:szCs w:val="28"/>
          <w:lang w:val="en-US" w:eastAsia="zh-CN"/>
        </w:rPr>
        <w:t>2董事长致辞</w:t>
      </w:r>
      <w:bookmarkEnd w:id="9"/>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 xml:space="preserve">   长虹乳制品厂</w:t>
      </w:r>
      <w:r>
        <w:rPr>
          <w:rFonts w:hint="eastAsia" w:ascii="宋体" w:hAnsi="宋体" w:eastAsia="宋体" w:cs="宋体"/>
          <w:sz w:val="28"/>
          <w:szCs w:val="28"/>
          <w:lang w:val="en-US" w:eastAsia="zh-CN"/>
        </w:rPr>
        <w:t>成长于广袤的锡林郭勒大草原，植根于广大农村牧区</w:t>
      </w:r>
      <w:r>
        <w:rPr>
          <w:rFonts w:hint="eastAsia" w:ascii="宋体" w:hAnsi="宋体" w:eastAsia="宋体" w:cs="宋体"/>
          <w:sz w:val="24"/>
          <w:szCs w:val="24"/>
          <w:lang w:val="en-US" w:eastAsia="zh-CN"/>
        </w:rPr>
        <w:t>。</w:t>
      </w:r>
      <w:r>
        <w:rPr>
          <w:rFonts w:hint="eastAsia" w:ascii="宋体" w:hAnsi="宋体" w:eastAsia="宋体" w:cs="宋体"/>
          <w:sz w:val="28"/>
          <w:szCs w:val="28"/>
          <w:lang w:val="en-US" w:eastAsia="zh-CN"/>
        </w:rPr>
        <w:t>因此，多年来长虹与农牧民就有着深刻的联系。多年来我们艰苦创业，栉风沐雨，负重奋进求发展，铸就了我厂自强不息、拼搏进取的精神。绿色生产、品质至上、持续发展，唱响着长虹人的价值取向。我厂致力于把厂发展成为高技术高品质的乳制品生产企业，严把质量关，为员工、社会、企业、社会创造更高的价值。我坚信，在全体员工的共同努力下，在社会各界的大力支持下，长虹企业一定会蒸蒸日上，前程似锦。</w:t>
      </w:r>
    </w:p>
    <w:p>
      <w:pPr>
        <w:numPr>
          <w:ilvl w:val="0"/>
          <w:numId w:val="0"/>
        </w:numPr>
        <w:outlineLvl w:val="0"/>
        <w:rPr>
          <w:rFonts w:hint="eastAsia" w:ascii="宋体" w:hAnsi="宋体" w:eastAsia="宋体" w:cs="宋体"/>
          <w:sz w:val="28"/>
          <w:szCs w:val="28"/>
          <w:lang w:eastAsia="zh-CN"/>
        </w:rPr>
      </w:pPr>
      <w:bookmarkStart w:id="10" w:name="_Toc294"/>
      <w:r>
        <w:rPr>
          <w:rFonts w:hint="eastAsia" w:ascii="宋体" w:hAnsi="宋体" w:eastAsia="宋体" w:cs="宋体"/>
          <w:color w:val="auto"/>
          <w:kern w:val="0"/>
          <w:sz w:val="28"/>
          <w:szCs w:val="28"/>
          <w:lang w:val="en-US" w:eastAsia="zh-CN"/>
        </w:rPr>
        <w:t>3企业简介</w:t>
      </w:r>
      <w:bookmarkEnd w:id="10"/>
    </w:p>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我厂始建于1954年，位于内蒙古锡林郭勒草原的正蓝旗上都镇，1998年转为股份制，企业占地面积20000平米，建筑面积9000千平米，总资产 1800 万元，现有职工85人其中：外聘专业管理人员和高级顾问5人、专科以上学历15人，下岗职工15人，农牧区进城务工人员50人。下设4个车间一个中心化验室，获得4个QS生产许可证 传统奶豆腐、糖果、乳粉制固态奶食品、固态饮料奶茶、生产产品4大类近200个单品。2013年企业获得自治区著名商标、锡林郭勒盟知名商标，全区工会示范工会企业、锡盟扶困助学单位，正蓝旗技术改造先进单位等奖励。2014年7月28日获的国家质量检验检疫总局（获准使用地理标示保护产品专用标志企业）。</w:t>
      </w:r>
      <w:r>
        <w:rPr>
          <w:rFonts w:hint="eastAsia" w:ascii="宋体" w:hAnsi="宋体" w:eastAsia="宋体" w:cs="宋体"/>
          <w:b w:val="0"/>
          <w:bCs w:val="0"/>
          <w:sz w:val="28"/>
          <w:szCs w:val="28"/>
          <w:lang w:eastAsia="zh-CN"/>
        </w:rPr>
        <w:t>长虹旗下四个子品牌：上都河、老蓝旗、蒙八旗、元都牧场，也渐渐被消费者接受和认可。</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642"/>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2000年</w:t>
      </w:r>
      <w:r>
        <w:rPr>
          <w:rFonts w:hint="eastAsia" w:ascii="宋体" w:hAnsi="宋体" w:eastAsia="宋体" w:cs="宋体"/>
          <w:b w:val="0"/>
          <w:bCs w:val="0"/>
          <w:sz w:val="28"/>
          <w:szCs w:val="28"/>
        </w:rPr>
        <w:t>我旗实施生态移民的战略</w:t>
      </w:r>
      <w:r>
        <w:rPr>
          <w:rFonts w:hint="eastAsia" w:ascii="宋体" w:hAnsi="宋体" w:eastAsia="宋体" w:cs="宋体"/>
          <w:b w:val="0"/>
          <w:bCs w:val="0"/>
          <w:sz w:val="28"/>
          <w:szCs w:val="28"/>
          <w:lang w:eastAsia="zh-CN"/>
        </w:rPr>
        <w:t>以来，全旗每日鲜奶供应量约为</w:t>
      </w:r>
      <w:r>
        <w:rPr>
          <w:rFonts w:hint="eastAsia" w:ascii="宋体" w:hAnsi="宋体" w:eastAsia="宋体" w:cs="宋体"/>
          <w:b w:val="0"/>
          <w:bCs w:val="0"/>
          <w:sz w:val="28"/>
          <w:szCs w:val="28"/>
          <w:lang w:val="en-US" w:eastAsia="zh-CN"/>
        </w:rPr>
        <w:t>80吨，这也为</w:t>
      </w:r>
      <w:r>
        <w:rPr>
          <w:rFonts w:hint="eastAsia" w:ascii="宋体" w:hAnsi="宋体" w:eastAsia="宋体" w:cs="宋体"/>
          <w:b w:val="0"/>
          <w:bCs w:val="0"/>
          <w:sz w:val="28"/>
          <w:szCs w:val="28"/>
          <w:lang w:val="en-US"/>
        </w:rPr>
        <w:t>我们2012年增加生产传统奶豆腐以及欧式奶酪项目</w:t>
      </w:r>
      <w:r>
        <w:rPr>
          <w:rFonts w:hint="eastAsia" w:ascii="宋体" w:hAnsi="宋体" w:eastAsia="宋体" w:cs="宋体"/>
          <w:b w:val="0"/>
          <w:bCs w:val="0"/>
          <w:sz w:val="28"/>
          <w:szCs w:val="28"/>
          <w:lang w:val="en-US" w:eastAsia="zh-CN"/>
        </w:rPr>
        <w:t>，提供了新鲜的原料。</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642"/>
        <w:jc w:val="both"/>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rPr>
        <w:t>2015年7月在旗委、政府的鼓励支持下动工改扩建传统奶豆腐、奶酪深加工项目，新建面积4300平米，库房1500平米，硬化地面7000多平米，二期改建4000多平米，一期项目争取2016年7月竣工投产，二期2017年10月完工到2018年实现牛奶全部消化加工实现农牧业产业化龙头企业</w:t>
      </w:r>
      <w:r>
        <w:rPr>
          <w:rFonts w:hint="eastAsia" w:ascii="宋体" w:hAnsi="宋体" w:eastAsia="宋体" w:cs="宋体"/>
          <w:b w:val="0"/>
          <w:bCs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0" w:lineRule="atLeast"/>
        <w:ind w:right="0" w:rightChars="0"/>
        <w:jc w:val="both"/>
        <w:textAlignment w:val="auto"/>
        <w:outlineLvl w:val="9"/>
        <w:rPr>
          <w:rFonts w:hint="eastAsia" w:ascii="宋体" w:hAnsi="宋体" w:eastAsia="宋体" w:cs="宋体"/>
          <w:b w:val="0"/>
          <w:bCs w:val="0"/>
          <w:sz w:val="28"/>
          <w:szCs w:val="28"/>
          <w:lang w:val="zh-CN"/>
        </w:rPr>
      </w:pPr>
      <w:r>
        <w:rPr>
          <w:rFonts w:hint="eastAsia" w:ascii="宋体" w:hAnsi="宋体" w:eastAsia="宋体" w:cs="宋体"/>
          <w:b w:val="0"/>
          <w:bCs w:val="0"/>
          <w:sz w:val="28"/>
          <w:szCs w:val="28"/>
          <w:lang w:val="en-US" w:eastAsia="zh-CN"/>
        </w:rPr>
        <w:t xml:space="preserve">    为了满足</w:t>
      </w:r>
      <w:r>
        <w:rPr>
          <w:rFonts w:hint="eastAsia" w:ascii="宋体" w:hAnsi="宋体" w:eastAsia="宋体" w:cs="宋体"/>
          <w:b w:val="0"/>
          <w:bCs w:val="0"/>
          <w:sz w:val="28"/>
          <w:szCs w:val="28"/>
          <w:lang w:val="en-US"/>
        </w:rPr>
        <w:t>更多消费者渴望购买到原生态无污染的优质食品，我厂从2000年至今一直与内蒙古农业大学、锡盟职业学院等院校合作研发，2009年我们引进意大利奶酪生产技术目前我们开发出很多适合全国人们喜爱的产品</w:t>
      </w:r>
      <w:r>
        <w:rPr>
          <w:rFonts w:hint="eastAsia" w:ascii="宋体" w:hAnsi="宋体" w:eastAsia="宋体" w:cs="宋体"/>
          <w:b w:val="0"/>
          <w:bCs w:val="0"/>
          <w:sz w:val="28"/>
          <w:szCs w:val="28"/>
          <w:lang w:val="zh-CN"/>
        </w:rPr>
        <w:t>近</w:t>
      </w:r>
      <w:r>
        <w:rPr>
          <w:rFonts w:hint="eastAsia" w:ascii="宋体" w:hAnsi="宋体" w:eastAsia="宋体" w:cs="宋体"/>
          <w:b w:val="0"/>
          <w:bCs w:val="0"/>
          <w:sz w:val="28"/>
          <w:szCs w:val="28"/>
          <w:lang w:val="en-US"/>
        </w:rPr>
        <w:t>20种列如：披萨专用奶豆腐、萨拉球形奶豆腐等，民族特色糖果、乳清液（酸汤）综合利用</w:t>
      </w:r>
      <w:r>
        <w:rPr>
          <w:rFonts w:hint="eastAsia" w:ascii="宋体" w:hAnsi="宋体" w:eastAsia="宋体" w:cs="宋体"/>
          <w:b w:val="0"/>
          <w:bCs w:val="0"/>
          <w:sz w:val="28"/>
          <w:szCs w:val="28"/>
          <w:lang w:val="zh-CN"/>
        </w:rPr>
        <w:t>以及</w:t>
      </w:r>
      <w:r>
        <w:rPr>
          <w:rFonts w:hint="eastAsia" w:ascii="宋体" w:hAnsi="宋体" w:eastAsia="宋体" w:cs="宋体"/>
          <w:b w:val="0"/>
          <w:bCs w:val="0"/>
          <w:sz w:val="28"/>
          <w:szCs w:val="28"/>
          <w:lang w:val="en-US"/>
        </w:rPr>
        <w:t>奶酪等产品研发已取得良好的成果</w:t>
      </w:r>
      <w:r>
        <w:rPr>
          <w:rFonts w:hint="eastAsia" w:ascii="宋体" w:hAnsi="宋体" w:eastAsia="宋体" w:cs="宋体"/>
          <w:b w:val="0"/>
          <w:bCs w:val="0"/>
          <w:sz w:val="28"/>
          <w:szCs w:val="28"/>
          <w:lang w:val="zh-CN"/>
        </w:rPr>
        <w:t>。</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640"/>
        <w:jc w:val="both"/>
        <w:textAlignment w:val="auto"/>
        <w:outlineLvl w:val="9"/>
        <w:rPr>
          <w:rFonts w:hint="eastAsia" w:ascii="宋体" w:hAnsi="宋体" w:eastAsia="宋体" w:cs="宋体"/>
          <w:b w:val="0"/>
          <w:bCs w:val="0"/>
          <w:sz w:val="28"/>
          <w:szCs w:val="28"/>
          <w:lang w:val="zh-CN"/>
        </w:rPr>
      </w:pPr>
      <w:r>
        <w:rPr>
          <w:rFonts w:hint="eastAsia" w:ascii="宋体" w:hAnsi="宋体" w:eastAsia="宋体" w:cs="宋体"/>
          <w:b w:val="0"/>
          <w:bCs w:val="0"/>
          <w:sz w:val="28"/>
          <w:szCs w:val="28"/>
          <w:lang w:val="en-US"/>
        </w:rPr>
        <w:t>2015年于大学生创业联合在锡盟成立蒙意客奶酪推广店，2015年在张河北张家口成立正蓝旗长虹乳制品厂电子商务事业部</w:t>
      </w:r>
      <w:r>
        <w:rPr>
          <w:rFonts w:hint="eastAsia" w:ascii="宋体" w:hAnsi="宋体" w:eastAsia="宋体" w:cs="宋体"/>
          <w:b w:val="0"/>
          <w:bCs w:val="0"/>
          <w:sz w:val="28"/>
          <w:szCs w:val="28"/>
          <w:lang w:val="zh-CN"/>
        </w:rPr>
        <w:t>。</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firstLine="640"/>
        <w:jc w:val="both"/>
        <w:textAlignment w:val="auto"/>
        <w:outlineLvl w:val="9"/>
        <w:rPr>
          <w:rFonts w:hint="eastAsia" w:ascii="宋体" w:hAnsi="宋体" w:eastAsia="宋体" w:cs="宋体"/>
          <w:b w:val="0"/>
          <w:bCs w:val="0"/>
          <w:sz w:val="28"/>
          <w:szCs w:val="28"/>
          <w:lang w:val="en-US"/>
        </w:rPr>
      </w:pPr>
      <w:r>
        <w:rPr>
          <w:rFonts w:hint="eastAsia" w:ascii="宋体" w:hAnsi="宋体" w:eastAsia="宋体" w:cs="宋体"/>
          <w:b w:val="0"/>
          <w:bCs w:val="0"/>
          <w:sz w:val="28"/>
          <w:szCs w:val="28"/>
          <w:lang w:val="en-US"/>
        </w:rPr>
        <w:t>2015年于利川饲料联合在乌兰嘎查、伊和塔拉建设2个标准化牧场已投入使用。项目竣工后日处理牛奶60吨，全部达产后新增职工60-100人。</w:t>
      </w:r>
    </w:p>
    <w:p>
      <w:pPr>
        <w:keepNext w:val="0"/>
        <w:keepLines w:val="0"/>
        <w:pageBreakBefore w:val="0"/>
        <w:widowControl w:val="0"/>
        <w:kinsoku/>
        <w:wordWrap/>
        <w:overflowPunct/>
        <w:topLinePunct w:val="0"/>
        <w:autoSpaceDE/>
        <w:autoSpaceDN/>
        <w:bidi w:val="0"/>
        <w:adjustRightInd/>
        <w:snapToGrid/>
        <w:spacing w:line="20" w:lineRule="atLeast"/>
        <w:ind w:left="0" w:leftChars="0" w:right="0" w:rightChars="0"/>
        <w:jc w:val="both"/>
        <w:textAlignment w:val="auto"/>
        <w:outlineLvl w:val="9"/>
        <w:rPr>
          <w:rFonts w:hint="eastAsia" w:ascii="宋体" w:hAnsi="宋体" w:eastAsia="宋体" w:cs="宋体"/>
          <w:b/>
          <w:bCs/>
          <w:sz w:val="32"/>
          <w:lang w:val="en-US"/>
        </w:rPr>
      </w:pPr>
      <w:r>
        <w:rPr>
          <w:rFonts w:hint="eastAsia" w:ascii="宋体" w:hAnsi="宋体" w:eastAsia="宋体" w:cs="宋体"/>
          <w:b w:val="0"/>
          <w:bCs w:val="0"/>
          <w:sz w:val="28"/>
          <w:szCs w:val="28"/>
          <w:lang w:val="en-US" w:eastAsia="zh-CN"/>
        </w:rPr>
        <w:t xml:space="preserve">    2016年随着新厂房建成使用，新设备的投入运行，长虹乳制品厂将掀开迅速发展的新篇章。</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p>
    <w:p>
      <w:pPr>
        <w:outlineLvl w:val="0"/>
        <w:rPr>
          <w:rFonts w:hint="eastAsia" w:ascii="宋体" w:hAnsi="宋体" w:eastAsia="宋体" w:cs="宋体"/>
          <w:sz w:val="28"/>
          <w:szCs w:val="28"/>
          <w:lang w:eastAsia="zh-CN"/>
        </w:rPr>
      </w:pPr>
      <w:bookmarkStart w:id="11" w:name="_Toc8185"/>
      <w:r>
        <w:rPr>
          <w:rFonts w:hint="eastAsia" w:ascii="宋体" w:hAnsi="宋体" w:eastAsia="宋体" w:cs="宋体"/>
          <w:sz w:val="28"/>
          <w:szCs w:val="28"/>
          <w:lang w:eastAsia="zh-CN"/>
        </w:rPr>
        <w:t>二、质量信用报告</w:t>
      </w:r>
      <w:bookmarkEnd w:id="11"/>
    </w:p>
    <w:p>
      <w:pPr>
        <w:outlineLvl w:val="0"/>
        <w:rPr>
          <w:rFonts w:hint="eastAsia" w:ascii="宋体" w:hAnsi="宋体" w:eastAsia="宋体" w:cs="宋体"/>
          <w:sz w:val="28"/>
          <w:szCs w:val="28"/>
          <w:lang w:val="en-US" w:eastAsia="zh-CN"/>
        </w:rPr>
      </w:pPr>
      <w:bookmarkStart w:id="12" w:name="_Toc23207"/>
      <w:r>
        <w:rPr>
          <w:rFonts w:hint="eastAsia" w:ascii="宋体" w:hAnsi="宋体" w:eastAsia="宋体" w:cs="宋体"/>
          <w:sz w:val="28"/>
          <w:szCs w:val="28"/>
          <w:lang w:val="en-US" w:eastAsia="zh-CN"/>
        </w:rPr>
        <w:t>1企业质量理念</w:t>
      </w:r>
      <w:bookmarkEnd w:id="12"/>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为了向乳制品行业龙头发展，我们提出了“产品折射人品、质量视同生命、注重技术革新、赢取良好口碑”的质量理念，时刻关注顾客需求，以满足和超越顾客期望为最终目标。企业要在激烈的竞争中站稳脚跟，最重要的武器就是产品质量。长虹乳制品厂视品质为生命，严格把控产品质量关，从原材料的采购到加工生产，每个环节都一丝不苟。生产高品质的乳制品，让消费者满意，让社会放心是我厂一直坚持信念和方向。企业的发展离不开社会的支持，我们在企业发展的过程中，时刻以支持社会公益事业为己任，生产和销售机构均与当地建立了良好的发展关系。</w:t>
      </w:r>
    </w:p>
    <w:p>
      <w:pPr>
        <w:numPr>
          <w:ilvl w:val="0"/>
          <w:numId w:val="0"/>
        </w:numPr>
        <w:spacing w:line="360" w:lineRule="auto"/>
        <w:outlineLvl w:val="0"/>
        <w:rPr>
          <w:rFonts w:hint="eastAsia" w:ascii="宋体" w:hAnsi="宋体" w:eastAsia="宋体" w:cs="宋体"/>
          <w:sz w:val="28"/>
          <w:szCs w:val="28"/>
          <w:lang w:val="en-US" w:eastAsia="zh-CN"/>
        </w:rPr>
      </w:pPr>
      <w:bookmarkStart w:id="13" w:name="_Toc30741"/>
      <w:r>
        <w:rPr>
          <w:rFonts w:hint="eastAsia" w:ascii="宋体" w:hAnsi="宋体" w:eastAsia="宋体" w:cs="宋体"/>
          <w:sz w:val="28"/>
          <w:szCs w:val="28"/>
          <w:lang w:val="en-US" w:eastAsia="zh-CN"/>
        </w:rPr>
        <w:t>2企业质量管理</w:t>
      </w:r>
      <w:bookmarkEnd w:id="13"/>
    </w:p>
    <w:p>
      <w:pPr>
        <w:numPr>
          <w:ilvl w:val="0"/>
          <w:numId w:val="0"/>
        </w:numPr>
        <w:spacing w:line="360" w:lineRule="auto"/>
        <w:outlineLvl w:val="0"/>
        <w:rPr>
          <w:rFonts w:hint="eastAsia" w:ascii="宋体" w:hAnsi="宋体" w:eastAsia="宋体" w:cs="宋体"/>
          <w:sz w:val="28"/>
          <w:szCs w:val="28"/>
          <w:lang w:val="en-US" w:eastAsia="zh-CN"/>
        </w:rPr>
      </w:pPr>
      <w:bookmarkStart w:id="14" w:name="_Toc16019"/>
      <w:r>
        <w:rPr>
          <w:rFonts w:hint="eastAsia" w:ascii="宋体" w:hAnsi="宋体" w:eastAsia="宋体" w:cs="宋体"/>
          <w:sz w:val="28"/>
          <w:szCs w:val="28"/>
          <w:lang w:val="en-US" w:eastAsia="zh-CN"/>
        </w:rPr>
        <w:t>2.1企业质量管理机构</w:t>
      </w:r>
      <w:bookmarkEnd w:id="14"/>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厂质量管理组织机构由董事长领导，总经理主要负责，下设采购部、质检部、生产部、销售部。质检部负责产品的产品检验和质量的把关。我厂的领导，在强调对基层的管理、考核职能的同时，更强调对基层的服务职能。不仅对员工进行考核和评估，更多的精力是放在员工培训和为基层管理者提供咨询等服务职能上。以我们的品控检验部门为例，就遵循“过程与结果相结合、考核与服务相结合、例行与专项相结合、处罚与奖励相结合”的原则，在对基层进行质量和生产评估的同时，很好的体现对基层的服务职能。我们不仅对员工进行业务、技能培训，还进行国家法律、法规的培训，为员工创造学法和守法的良好环境为了提高我厂人员的综合素质。</w:t>
      </w:r>
    </w:p>
    <w:p>
      <w:pPr>
        <w:numPr>
          <w:ilvl w:val="0"/>
          <w:numId w:val="0"/>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mc:AlternateContent>
          <mc:Choice Requires="wpg">
            <w:drawing>
              <wp:anchor distT="0" distB="0" distL="114300" distR="114300" simplePos="0" relativeHeight="251658240" behindDoc="0" locked="0" layoutInCell="1" allowOverlap="1">
                <wp:simplePos x="0" y="0"/>
                <wp:positionH relativeFrom="column">
                  <wp:posOffset>706120</wp:posOffset>
                </wp:positionH>
                <wp:positionV relativeFrom="paragraph">
                  <wp:posOffset>21590</wp:posOffset>
                </wp:positionV>
                <wp:extent cx="3582035" cy="3876040"/>
                <wp:effectExtent l="6350" t="6350" r="12065" b="22860"/>
                <wp:wrapNone/>
                <wp:docPr id="24" name="组合 26"/>
                <wp:cNvGraphicFramePr/>
                <a:graphic xmlns:a="http://schemas.openxmlformats.org/drawingml/2006/main">
                  <a:graphicData uri="http://schemas.microsoft.com/office/word/2010/wordprocessingGroup">
                    <wpg:wgp>
                      <wpg:cNvGrpSpPr/>
                      <wpg:grpSpPr>
                        <a:xfrm>
                          <a:off x="0" y="0"/>
                          <a:ext cx="3582317" cy="3876001"/>
                          <a:chOff x="0" y="0"/>
                          <a:chExt cx="6015" cy="5918"/>
                        </a:xfrm>
                      </wpg:grpSpPr>
                      <wps:wsp>
                        <wps:cNvPr id="1" name="Rectangle 4"/>
                        <wps:cNvSpPr/>
                        <wps:spPr>
                          <a:xfrm>
                            <a:off x="2010" y="0"/>
                            <a:ext cx="1518" cy="296"/>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rFonts w:ascii="宋体" w:hAnsi="宋体"/>
                                  <w:szCs w:val="21"/>
                                </w:rPr>
                              </w:pPr>
                              <w:r>
                                <w:rPr>
                                  <w:rFonts w:hint="eastAsia" w:ascii="宋体" w:hAnsi="宋体"/>
                                  <w:szCs w:val="21"/>
                                </w:rPr>
                                <w:t xml:space="preserve">董   事   </w:t>
                              </w:r>
                              <w:r>
                                <w:rPr>
                                  <w:rFonts w:hint="eastAsia" w:ascii="宋体" w:hAnsi="宋体"/>
                                  <w:szCs w:val="21"/>
                                  <w:lang w:eastAsia="zh-CN"/>
                                </w:rPr>
                                <w:t>长</w:t>
                              </w:r>
                            </w:p>
                          </w:txbxContent>
                        </wps:txbx>
                        <wps:bodyPr lIns="0" tIns="0" rIns="0" bIns="0" upright="1"/>
                      </wps:wsp>
                      <wps:wsp>
                        <wps:cNvPr id="2" name="Rectangle 4"/>
                        <wps:cNvSpPr/>
                        <wps:spPr>
                          <a:xfrm>
                            <a:off x="2010" y="765"/>
                            <a:ext cx="1518" cy="296"/>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rFonts w:ascii="宋体" w:hAnsi="宋体"/>
                                  <w:szCs w:val="21"/>
                                </w:rPr>
                              </w:pPr>
                              <w:r>
                                <w:rPr>
                                  <w:rFonts w:hint="eastAsia" w:ascii="宋体" w:hAnsi="宋体"/>
                                  <w:szCs w:val="21"/>
                                  <w:lang w:eastAsia="zh-CN"/>
                                </w:rPr>
                                <w:t>总</w:t>
                              </w:r>
                              <w:r>
                                <w:rPr>
                                  <w:rFonts w:hint="eastAsia" w:ascii="宋体" w:hAnsi="宋体"/>
                                  <w:szCs w:val="21"/>
                                </w:rPr>
                                <w:t xml:space="preserve">   </w:t>
                              </w:r>
                              <w:r>
                                <w:rPr>
                                  <w:rFonts w:hint="eastAsia" w:ascii="宋体" w:hAnsi="宋体"/>
                                  <w:szCs w:val="21"/>
                                  <w:lang w:eastAsia="zh-CN"/>
                                </w:rPr>
                                <w:t>经</w:t>
                              </w:r>
                              <w:r>
                                <w:rPr>
                                  <w:rFonts w:hint="eastAsia" w:ascii="宋体" w:hAnsi="宋体"/>
                                  <w:szCs w:val="21"/>
                                </w:rPr>
                                <w:t xml:space="preserve">   </w:t>
                              </w:r>
                              <w:r>
                                <w:rPr>
                                  <w:rFonts w:hint="eastAsia" w:ascii="宋体" w:hAnsi="宋体"/>
                                  <w:szCs w:val="21"/>
                                  <w:lang w:eastAsia="zh-CN"/>
                                </w:rPr>
                                <w:t>理</w:t>
                              </w:r>
                            </w:p>
                          </w:txbxContent>
                        </wps:txbx>
                        <wps:bodyPr lIns="0" tIns="0" rIns="0" bIns="0" upright="1"/>
                      </wps:wsp>
                      <wps:wsp>
                        <wps:cNvPr id="3" name="Rectangle 4"/>
                        <wps:cNvSpPr/>
                        <wps:spPr>
                          <a:xfrm>
                            <a:off x="2010" y="1605"/>
                            <a:ext cx="1518" cy="296"/>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szCs w:val="21"/>
                                  <w:lang w:eastAsia="zh-CN"/>
                                </w:rPr>
                              </w:pPr>
                              <w:r>
                                <w:rPr>
                                  <w:rFonts w:hint="eastAsia" w:ascii="宋体" w:hAnsi="宋体"/>
                                  <w:szCs w:val="21"/>
                                  <w:lang w:eastAsia="zh-CN"/>
                                </w:rPr>
                                <w:t>生产质量总监</w:t>
                              </w:r>
                            </w:p>
                          </w:txbxContent>
                        </wps:txbx>
                        <wps:bodyPr lIns="0" tIns="0" rIns="0" bIns="0" upright="1"/>
                      </wps:wsp>
                      <wps:wsp>
                        <wps:cNvPr id="4" name="Rectangle 4"/>
                        <wps:cNvSpPr/>
                        <wps:spPr>
                          <a:xfrm>
                            <a:off x="0" y="1605"/>
                            <a:ext cx="1518" cy="296"/>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both"/>
                                <w:rPr>
                                  <w:rFonts w:hint="eastAsia" w:ascii="宋体" w:hAnsi="宋体" w:eastAsia="宋体"/>
                                  <w:szCs w:val="21"/>
                                  <w:lang w:eastAsia="zh-CN"/>
                                </w:rPr>
                              </w:pPr>
                              <w:r>
                                <w:rPr>
                                  <w:rFonts w:hint="eastAsia" w:ascii="宋体" w:hAnsi="宋体"/>
                                  <w:szCs w:val="21"/>
                                  <w:lang w:val="en-US" w:eastAsia="zh-CN"/>
                                </w:rPr>
                                <w:t xml:space="preserve">   </w:t>
                              </w:r>
                              <w:r>
                                <w:rPr>
                                  <w:rFonts w:hint="eastAsia" w:ascii="宋体" w:hAnsi="宋体"/>
                                  <w:szCs w:val="21"/>
                                  <w:lang w:eastAsia="zh-CN"/>
                                </w:rPr>
                                <w:t>财务总监</w:t>
                              </w:r>
                            </w:p>
                          </w:txbxContent>
                        </wps:txbx>
                        <wps:bodyPr lIns="0" tIns="0" rIns="0" bIns="0" upright="1"/>
                      </wps:wsp>
                      <wps:wsp>
                        <wps:cNvPr id="5" name="Rectangle 4"/>
                        <wps:cNvSpPr/>
                        <wps:spPr>
                          <a:xfrm>
                            <a:off x="4005" y="1605"/>
                            <a:ext cx="1518" cy="296"/>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ascii="宋体" w:hAnsi="宋体" w:eastAsia="宋体"/>
                                  <w:szCs w:val="21"/>
                                  <w:lang w:eastAsia="zh-CN"/>
                                </w:rPr>
                              </w:pPr>
                              <w:r>
                                <w:rPr>
                                  <w:rFonts w:hint="eastAsia" w:ascii="宋体" w:hAnsi="宋体"/>
                                  <w:szCs w:val="21"/>
                                  <w:lang w:eastAsia="zh-CN"/>
                                </w:rPr>
                                <w:t>销售总监</w:t>
                              </w:r>
                            </w:p>
                          </w:txbxContent>
                        </wps:txbx>
                        <wps:bodyPr lIns="0" tIns="0" rIns="0" bIns="0" upright="1"/>
                      </wps:wsp>
                      <wps:wsp>
                        <wps:cNvPr id="6" name="Rectangle 30"/>
                        <wps:cNvSpPr/>
                        <wps:spPr>
                          <a:xfrm>
                            <a:off x="3901" y="4793"/>
                            <a:ext cx="502" cy="1125"/>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sz w:val="18"/>
                                  <w:szCs w:val="18"/>
                                </w:rPr>
                              </w:pPr>
                              <w:r>
                                <w:rPr>
                                  <w:rFonts w:hint="eastAsia"/>
                                  <w:sz w:val="18"/>
                                  <w:szCs w:val="18"/>
                                  <w:lang w:eastAsia="zh-CN"/>
                                </w:rPr>
                                <w:t>传统乳制品生产</w:t>
                              </w:r>
                            </w:p>
                          </w:txbxContent>
                        </wps:txbx>
                        <wps:bodyPr lIns="0" tIns="0" rIns="0" bIns="0" upright="1"/>
                      </wps:wsp>
                      <wps:wsp>
                        <wps:cNvPr id="9" name="Rectangle 30"/>
                        <wps:cNvSpPr/>
                        <wps:spPr>
                          <a:xfrm flipH="1">
                            <a:off x="4680" y="4777"/>
                            <a:ext cx="570" cy="1140"/>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center"/>
                                <w:rPr>
                                  <w:rFonts w:hint="eastAsia" w:eastAsia="宋体"/>
                                  <w:sz w:val="18"/>
                                  <w:szCs w:val="18"/>
                                  <w:lang w:eastAsia="zh-CN"/>
                                </w:rPr>
                              </w:pPr>
                              <w:r>
                                <w:rPr>
                                  <w:rFonts w:hint="eastAsia"/>
                                  <w:sz w:val="18"/>
                                  <w:szCs w:val="18"/>
                                  <w:lang w:eastAsia="zh-CN"/>
                                </w:rPr>
                                <w:t>休闲奶食品生产</w:t>
                              </w:r>
                            </w:p>
                          </w:txbxContent>
                        </wps:txbx>
                        <wps:bodyPr lIns="0" tIns="0" rIns="0" bIns="0" upright="1"/>
                      </wps:wsp>
                      <wps:wsp>
                        <wps:cNvPr id="10" name="Rectangle 30"/>
                        <wps:cNvSpPr/>
                        <wps:spPr>
                          <a:xfrm flipH="1">
                            <a:off x="5592" y="4797"/>
                            <a:ext cx="423" cy="1108"/>
                          </a:xfrm>
                          <a:prstGeom prst="rect">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txbx>
                          <w:txbxContent>
                            <w:p>
                              <w:pPr>
                                <w:jc w:val="both"/>
                                <w:rPr>
                                  <w:rFonts w:hint="eastAsia"/>
                                  <w:sz w:val="18"/>
                                  <w:szCs w:val="18"/>
                                  <w:lang w:val="en-US" w:eastAsia="zh-CN"/>
                                </w:rPr>
                              </w:pPr>
                              <w:r>
                                <w:rPr>
                                  <w:rFonts w:hint="eastAsia"/>
                                  <w:sz w:val="18"/>
                                  <w:szCs w:val="18"/>
                                  <w:lang w:val="en-US" w:eastAsia="zh-CN"/>
                                </w:rPr>
                                <w:t>特色糖果生产</w:t>
                              </w:r>
                            </w:p>
                            <w:p>
                              <w:pPr>
                                <w:jc w:val="both"/>
                                <w:rPr>
                                  <w:rFonts w:hint="eastAsia"/>
                                  <w:sz w:val="18"/>
                                  <w:szCs w:val="18"/>
                                  <w:lang w:val="en-US" w:eastAsia="zh-CN"/>
                                </w:rPr>
                              </w:pPr>
                            </w:p>
                            <w:p>
                              <w:pPr>
                                <w:jc w:val="both"/>
                                <w:rPr>
                                  <w:sz w:val="18"/>
                                  <w:szCs w:val="18"/>
                                </w:rPr>
                              </w:pPr>
                              <w:r>
                                <w:rPr>
                                  <w:rFonts w:hint="eastAsia"/>
                                  <w:sz w:val="18"/>
                                  <w:szCs w:val="18"/>
                                  <w:lang w:eastAsia="zh-CN"/>
                                </w:rPr>
                                <w:t>产</w:t>
                              </w:r>
                            </w:p>
                          </w:txbxContent>
                        </wps:txbx>
                        <wps:bodyPr lIns="0" tIns="0" rIns="0" bIns="0" upright="1"/>
                      </wps:wsp>
                      <wps:wsp>
                        <wps:cNvPr id="11" name="直线 51"/>
                        <wps:cNvCnPr/>
                        <wps:spPr>
                          <a:xfrm>
                            <a:off x="2779" y="299"/>
                            <a:ext cx="1" cy="465"/>
                          </a:xfrm>
                          <a:prstGeom prst="line">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2" name="直线 55"/>
                        <wps:cNvCnPr/>
                        <wps:spPr>
                          <a:xfrm>
                            <a:off x="739" y="1319"/>
                            <a:ext cx="3975" cy="1"/>
                          </a:xfrm>
                          <a:prstGeom prst="line">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3" name="直线 54"/>
                        <wps:cNvCnPr/>
                        <wps:spPr>
                          <a:xfrm>
                            <a:off x="2779" y="1064"/>
                            <a:ext cx="1" cy="540"/>
                          </a:xfrm>
                          <a:prstGeom prst="line">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4" name="直线 56"/>
                        <wps:cNvCnPr/>
                        <wps:spPr>
                          <a:xfrm>
                            <a:off x="754" y="1304"/>
                            <a:ext cx="1" cy="300"/>
                          </a:xfrm>
                          <a:prstGeom prst="line">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5" name="直线 56"/>
                        <wps:cNvCnPr/>
                        <wps:spPr>
                          <a:xfrm>
                            <a:off x="4714" y="1304"/>
                            <a:ext cx="1" cy="300"/>
                          </a:xfrm>
                          <a:prstGeom prst="line">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s:wsp>
                        <wps:cNvPr id="18" name="直线 61"/>
                        <wps:cNvCnPr/>
                        <wps:spPr>
                          <a:xfrm>
                            <a:off x="334" y="2347"/>
                            <a:ext cx="1" cy="540"/>
                          </a:xfrm>
                          <a:prstGeom prst="line">
                            <a:avLst/>
                          </a:prstGeom>
                          <a:ln>
                            <a:headEnd type="none" w="med" len="med"/>
                            <a:tailEnd type="none" w="med" len="med"/>
                          </a:ln>
                        </wps:spPr>
                        <wps:style>
                          <a:lnRef idx="2">
                            <a:schemeClr val="dk1"/>
                          </a:lnRef>
                          <a:fillRef idx="1">
                            <a:schemeClr val="lt1"/>
                          </a:fillRef>
                          <a:effectRef idx="0">
                            <a:schemeClr val="dk1"/>
                          </a:effectRef>
                          <a:fontRef idx="minor">
                            <a:schemeClr val="dk1"/>
                          </a:fontRef>
                        </wps:style>
                        <wps:bodyPr upright="1"/>
                      </wps:wsp>
                    </wpg:wgp>
                  </a:graphicData>
                </a:graphic>
              </wp:anchor>
            </w:drawing>
          </mc:Choice>
          <mc:Fallback>
            <w:pict>
              <v:group id="组合 26" o:spid="_x0000_s1026" o:spt="203" style="position:absolute;left:0pt;margin-left:55.6pt;margin-top:1.7pt;height:305.2pt;width:282.05pt;z-index:251658240;mso-width-relative:page;mso-height-relative:page;" coordsize="6015,5918" o:gfxdata="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">
                <o:lock v:ext="edit" aspectratio="f"/>
                <v:rect id="Rectangle 4" o:spid="_x0000_s1026" o:spt="1" style="position:absolute;left:2010;top:0;height:296;width:1518;" fillcolor="#FFFFFF [3201]" filled="t" stroked="t" coordsize="21600,21600" o:gfxdata="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42OxvQAA&#10;ANo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inset="0mm,0mm,0mm,0mm">
                    <w:txbxContent>
                      <w:p>
                        <w:pPr>
                          <w:jc w:val="center"/>
                          <w:rPr>
                            <w:rFonts w:ascii="宋体" w:hAnsi="宋体"/>
                            <w:szCs w:val="21"/>
                          </w:rPr>
                        </w:pPr>
                        <w:r>
                          <w:rPr>
                            <w:rFonts w:hint="eastAsia" w:ascii="宋体" w:hAnsi="宋体"/>
                            <w:szCs w:val="21"/>
                          </w:rPr>
                          <w:t xml:space="preserve">董   事   </w:t>
                        </w:r>
                        <w:r>
                          <w:rPr>
                            <w:rFonts w:hint="eastAsia" w:ascii="宋体" w:hAnsi="宋体"/>
                            <w:szCs w:val="21"/>
                            <w:lang w:eastAsia="zh-CN"/>
                          </w:rPr>
                          <w:t>长</w:t>
                        </w:r>
                      </w:p>
                    </w:txbxContent>
                  </v:textbox>
                </v:rect>
                <v:rect id="Rectangle 4" o:spid="_x0000_s1026" o:spt="1" style="position:absolute;left:2010;top:765;height:296;width:1518;" fillcolor="#FFFFFF [3201]" filled="t" stroked="t" coordsize="21600,21600" o:gfxdata="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Mf3GvQAA&#10;ANo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inset="0mm,0mm,0mm,0mm">
                    <w:txbxContent>
                      <w:p>
                        <w:pPr>
                          <w:jc w:val="center"/>
                          <w:rPr>
                            <w:rFonts w:ascii="宋体" w:hAnsi="宋体"/>
                            <w:szCs w:val="21"/>
                          </w:rPr>
                        </w:pPr>
                        <w:r>
                          <w:rPr>
                            <w:rFonts w:hint="eastAsia" w:ascii="宋体" w:hAnsi="宋体"/>
                            <w:szCs w:val="21"/>
                            <w:lang w:eastAsia="zh-CN"/>
                          </w:rPr>
                          <w:t>总</w:t>
                        </w:r>
                        <w:r>
                          <w:rPr>
                            <w:rFonts w:hint="eastAsia" w:ascii="宋体" w:hAnsi="宋体"/>
                            <w:szCs w:val="21"/>
                          </w:rPr>
                          <w:t xml:space="preserve">   </w:t>
                        </w:r>
                        <w:r>
                          <w:rPr>
                            <w:rFonts w:hint="eastAsia" w:ascii="宋体" w:hAnsi="宋体"/>
                            <w:szCs w:val="21"/>
                            <w:lang w:eastAsia="zh-CN"/>
                          </w:rPr>
                          <w:t>经</w:t>
                        </w:r>
                        <w:r>
                          <w:rPr>
                            <w:rFonts w:hint="eastAsia" w:ascii="宋体" w:hAnsi="宋体"/>
                            <w:szCs w:val="21"/>
                          </w:rPr>
                          <w:t xml:space="preserve">   </w:t>
                        </w:r>
                        <w:r>
                          <w:rPr>
                            <w:rFonts w:hint="eastAsia" w:ascii="宋体" w:hAnsi="宋体"/>
                            <w:szCs w:val="21"/>
                            <w:lang w:eastAsia="zh-CN"/>
                          </w:rPr>
                          <w:t>理</w:t>
                        </w:r>
                      </w:p>
                    </w:txbxContent>
                  </v:textbox>
                </v:rect>
                <v:rect id="Rectangle 4" o:spid="_x0000_s1026" o:spt="1" style="position:absolute;left:2010;top:1605;height:296;width:1518;" fillcolor="#FFFFFF [3201]" filled="t" stroked="t" coordsize="21600,21600" o:gfxdata="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fVhdvQAA&#10;ANo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inset="0mm,0mm,0mm,0mm">
                    <w:txbxContent>
                      <w:p>
                        <w:pPr>
                          <w:jc w:val="center"/>
                          <w:rPr>
                            <w:rFonts w:hint="eastAsia" w:ascii="宋体" w:hAnsi="宋体" w:eastAsia="宋体"/>
                            <w:szCs w:val="21"/>
                            <w:lang w:eastAsia="zh-CN"/>
                          </w:rPr>
                        </w:pPr>
                        <w:r>
                          <w:rPr>
                            <w:rFonts w:hint="eastAsia" w:ascii="宋体" w:hAnsi="宋体"/>
                            <w:szCs w:val="21"/>
                            <w:lang w:eastAsia="zh-CN"/>
                          </w:rPr>
                          <w:t>生产质量总监</w:t>
                        </w:r>
                      </w:p>
                    </w:txbxContent>
                  </v:textbox>
                </v:rect>
                <v:rect id="Rectangle 4" o:spid="_x0000_s1026" o:spt="1" style="position:absolute;left:0;top:1605;height:296;width:1518;" fillcolor="#FFFFFF [3201]" filled="t" stroked="t" coordsize="21600,21600" o:gfxdata="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lMApvQAA&#10;ANo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inset="0mm,0mm,0mm,0mm">
                    <w:txbxContent>
                      <w:p>
                        <w:pPr>
                          <w:jc w:val="both"/>
                          <w:rPr>
                            <w:rFonts w:hint="eastAsia" w:ascii="宋体" w:hAnsi="宋体" w:eastAsia="宋体"/>
                            <w:szCs w:val="21"/>
                            <w:lang w:eastAsia="zh-CN"/>
                          </w:rPr>
                        </w:pPr>
                        <w:r>
                          <w:rPr>
                            <w:rFonts w:hint="eastAsia" w:ascii="宋体" w:hAnsi="宋体"/>
                            <w:szCs w:val="21"/>
                            <w:lang w:val="en-US" w:eastAsia="zh-CN"/>
                          </w:rPr>
                          <w:t xml:space="preserve">   </w:t>
                        </w:r>
                        <w:r>
                          <w:rPr>
                            <w:rFonts w:hint="eastAsia" w:ascii="宋体" w:hAnsi="宋体"/>
                            <w:szCs w:val="21"/>
                            <w:lang w:eastAsia="zh-CN"/>
                          </w:rPr>
                          <w:t>财务总监</w:t>
                        </w:r>
                      </w:p>
                    </w:txbxContent>
                  </v:textbox>
                </v:rect>
                <v:rect id="Rectangle 4" o:spid="_x0000_s1026" o:spt="1" style="position:absolute;left:4005;top:1605;height:296;width:1518;" fillcolor="#FFFFFF [3201]" filled="t" stroked="t" coordsize="21600,21600" o:gfxdata="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2GWyvQAA&#10;ANo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textbox inset="0mm,0mm,0mm,0mm">
                    <w:txbxContent>
                      <w:p>
                        <w:pPr>
                          <w:jc w:val="center"/>
                          <w:rPr>
                            <w:rFonts w:hint="eastAsia" w:ascii="宋体" w:hAnsi="宋体" w:eastAsia="宋体"/>
                            <w:szCs w:val="21"/>
                            <w:lang w:eastAsia="zh-CN"/>
                          </w:rPr>
                        </w:pPr>
                        <w:r>
                          <w:rPr>
                            <w:rFonts w:hint="eastAsia" w:ascii="宋体" w:hAnsi="宋体"/>
                            <w:szCs w:val="21"/>
                            <w:lang w:eastAsia="zh-CN"/>
                          </w:rPr>
                          <w:t>销售总监</w:t>
                        </w:r>
                      </w:p>
                    </w:txbxContent>
                  </v:textbox>
                </v:rect>
                <v:rect id="Rectangle 30" o:spid="_x0000_s1026" o:spt="1" style="position:absolute;left:3901;top:4793;height:1125;width:502;" fillcolor="#FFFFFF [3201]" filled="t" stroked="t" coordsize="21600,21600" o:gfxdata="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0K+8W8AAAA&#10;2g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jc w:val="center"/>
                          <w:rPr>
                            <w:sz w:val="18"/>
                            <w:szCs w:val="18"/>
                          </w:rPr>
                        </w:pPr>
                        <w:r>
                          <w:rPr>
                            <w:rFonts w:hint="eastAsia"/>
                            <w:sz w:val="18"/>
                            <w:szCs w:val="18"/>
                            <w:lang w:eastAsia="zh-CN"/>
                          </w:rPr>
                          <w:t>传统乳制品生产</w:t>
                        </w:r>
                      </w:p>
                    </w:txbxContent>
                  </v:textbox>
                </v:rect>
                <v:rect id="Rectangle 30" o:spid="_x0000_s1026" o:spt="1" style="position:absolute;left:4680;top:4777;flip:x;height:1140;width:570;" fillcolor="#FFFFFF [3201]" filled="t" stroked="t" coordsize="21600,21600" o:gfxdata="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GHu28AAAA&#10;2g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textbox inset="0mm,0mm,0mm,0mm">
                    <w:txbxContent>
                      <w:p>
                        <w:pPr>
                          <w:jc w:val="center"/>
                          <w:rPr>
                            <w:rFonts w:hint="eastAsia" w:eastAsia="宋体"/>
                            <w:sz w:val="18"/>
                            <w:szCs w:val="18"/>
                            <w:lang w:eastAsia="zh-CN"/>
                          </w:rPr>
                        </w:pPr>
                        <w:r>
                          <w:rPr>
                            <w:rFonts w:hint="eastAsia"/>
                            <w:sz w:val="18"/>
                            <w:szCs w:val="18"/>
                            <w:lang w:eastAsia="zh-CN"/>
                          </w:rPr>
                          <w:t>休闲奶食品生产</w:t>
                        </w:r>
                      </w:p>
                    </w:txbxContent>
                  </v:textbox>
                </v:rect>
                <v:rect id="Rectangle 30" o:spid="_x0000_s1026" o:spt="1" style="position:absolute;left:5592;top:4797;flip:x;height:1108;width:423;" fillcolor="#FFFFFF [3201]" filled="t" stroked="t" coordsize="21600,21600" o:gfxdata="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fYD7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textbox inset="0mm,0mm,0mm,0mm">
                    <w:txbxContent>
                      <w:p>
                        <w:pPr>
                          <w:jc w:val="both"/>
                          <w:rPr>
                            <w:rFonts w:hint="eastAsia"/>
                            <w:sz w:val="18"/>
                            <w:szCs w:val="18"/>
                            <w:lang w:val="en-US" w:eastAsia="zh-CN"/>
                          </w:rPr>
                        </w:pPr>
                        <w:r>
                          <w:rPr>
                            <w:rFonts w:hint="eastAsia"/>
                            <w:sz w:val="18"/>
                            <w:szCs w:val="18"/>
                            <w:lang w:val="en-US" w:eastAsia="zh-CN"/>
                          </w:rPr>
                          <w:t>特色糖果生产</w:t>
                        </w:r>
                      </w:p>
                      <w:p>
                        <w:pPr>
                          <w:jc w:val="both"/>
                          <w:rPr>
                            <w:rFonts w:hint="eastAsia"/>
                            <w:sz w:val="18"/>
                            <w:szCs w:val="18"/>
                            <w:lang w:val="en-US" w:eastAsia="zh-CN"/>
                          </w:rPr>
                        </w:pPr>
                      </w:p>
                      <w:p>
                        <w:pPr>
                          <w:jc w:val="both"/>
                          <w:rPr>
                            <w:sz w:val="18"/>
                            <w:szCs w:val="18"/>
                          </w:rPr>
                        </w:pPr>
                        <w:r>
                          <w:rPr>
                            <w:rFonts w:hint="eastAsia"/>
                            <w:sz w:val="18"/>
                            <w:szCs w:val="18"/>
                            <w:lang w:eastAsia="zh-CN"/>
                          </w:rPr>
                          <w:t>产</w:t>
                        </w:r>
                      </w:p>
                    </w:txbxContent>
                  </v:textbox>
                </v:rect>
                <v:line id="直线 51" o:spid="_x0000_s1026" o:spt="20" style="position:absolute;left:2779;top:299;height:465;width:1;" fillcolor="#FFFFFF [3201]" filled="t" stroked="t" coordsize="21600,21600" o:gfxdata="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pyhS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line>
                <v:line id="直线 55" o:spid="_x0000_s1026" o:spt="20" style="position:absolute;left:739;top:1319;height:1;width:3975;" fillcolor="#FFFFFF [3201]" filled="t" stroked="t" coordsize="21600,21600" o:gfxdata="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tUY7sAAADb&#10;AAAADwAAAAAAAAABACAAAAAiAAAAZHJzL2Rvd25yZXYueG1sUEsBAhQAFAAAAAgAh07iQDMvBZ47&#10;AAAAOQAAABAAAAAAAAAAAQAgAAAACgEAAGRycy9zaGFwZXhtbC54bWxQSwUGAAAAAAYABgBbAQAA&#10;tAMAAAAA&#10;">
                  <v:fill on="t" focussize="0,0"/>
                  <v:stroke weight="1pt" color="#000000 [3200]" miterlimit="8" joinstyle="miter"/>
                  <v:imagedata o:title=""/>
                  <o:lock v:ext="edit" aspectratio="f"/>
                </v:line>
                <v:line id="直线 54" o:spid="_x0000_s1026" o:spt="20" style="position:absolute;left:2779;top:1064;height:540;width:1;" fillcolor="#FFFFFF [3201]" filled="t" stroked="t" coordsize="21600,21600" o:gfxdata="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38fi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line>
                <v:line id="直线 56" o:spid="_x0000_s1026" o:spt="20" style="position:absolute;left:754;top:1304;height:300;width:1;" fillcolor="#FFFFFF [3201]" filled="t" stroked="t" coordsize="21600,21600" o:gfxdata="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WeaYy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line>
                <v:line id="直线 56" o:spid="_x0000_s1026" o:spt="20" style="position:absolute;left:4714;top:1304;height:300;width:1;" fillcolor="#FFFFFF [3201]" filled="t" stroked="t" coordsize="21600,21600" o:gfxdata="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SzBe8AAAA&#10;2wAAAA8AAAAAAAAAAQAgAAAAIgAAAGRycy9kb3ducmV2LnhtbFBLAQIUABQAAAAIAIdO4kAzLwWe&#10;OwAAADkAAAAQAAAAAAAAAAEAIAAAAAsBAABkcnMvc2hhcGV4bWwueG1sUEsFBgAAAAAGAAYAWwEA&#10;ALUDAAAAAA==&#10;">
                  <v:fill on="t" focussize="0,0"/>
                  <v:stroke weight="1pt" color="#000000 [3200]" miterlimit="8" joinstyle="miter"/>
                  <v:imagedata o:title=""/>
                  <o:lock v:ext="edit" aspectratio="f"/>
                </v:line>
                <v:line id="直线 61" o:spid="_x0000_s1026" o:spt="20" style="position:absolute;left:334;top:2347;height:540;width:1;" fillcolor="#FFFFFF [3201]" filled="t" stroked="t" coordsize="21600,21600" o:gfxdata="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Njib4A&#10;AADbAAAADwAAAAAAAAABACAAAAAiAAAAZHJzL2Rvd25yZXYueG1sUEsBAhQAFAAAAAgAh07iQDMv&#10;BZ47AAAAOQAAABAAAAAAAAAAAQAgAAAADQEAAGRycy9zaGFwZXhtbC54bWxQSwUGAAAAAAYABgBb&#10;AQAAtwMAAAAA&#10;">
                  <v:fill on="t" focussize="0,0"/>
                  <v:stroke weight="1pt" color="#000000 [3200]" miterlimit="8" joinstyle="miter"/>
                  <v:imagedata o:title=""/>
                  <o:lock v:ext="edit" aspectratio="f"/>
                </v:line>
              </v:group>
            </w:pict>
          </mc:Fallback>
        </mc:AlternateContent>
      </w:r>
      <w:r>
        <w:rPr>
          <w:rFonts w:hint="eastAsia" w:ascii="宋体" w:hAnsi="宋体" w:eastAsia="宋体" w:cs="宋体"/>
          <w:sz w:val="28"/>
          <w:szCs w:val="28"/>
          <w:lang w:val="en-US" w:eastAsia="zh-CN"/>
        </w:rPr>
        <w:t xml:space="preserve">如图  </w:t>
      </w:r>
    </w:p>
    <w:p>
      <w:pPr>
        <w:numPr>
          <w:ilvl w:val="0"/>
          <w:numId w:val="0"/>
        </w:numPr>
        <w:spacing w:line="360" w:lineRule="auto"/>
        <w:ind w:firstLine="480" w:firstLineChars="200"/>
        <w:rPr>
          <w:rFonts w:hint="eastAsia" w:ascii="宋体" w:hAnsi="宋体" w:eastAsia="宋体" w:cs="宋体"/>
          <w:sz w:val="24"/>
          <w:szCs w:val="24"/>
          <w:lang w:val="en-US" w:eastAsia="zh-CN"/>
        </w:rPr>
      </w:pPr>
    </w:p>
    <w:p>
      <w:pPr>
        <w:numPr>
          <w:ilvl w:val="0"/>
          <w:numId w:val="0"/>
        </w:numPr>
        <w:spacing w:line="360" w:lineRule="auto"/>
        <w:ind w:firstLine="480" w:firstLineChars="200"/>
        <w:rPr>
          <w:rFonts w:hint="eastAsia" w:ascii="宋体" w:hAnsi="宋体" w:eastAsia="宋体" w:cs="宋体"/>
          <w:sz w:val="24"/>
          <w:szCs w:val="24"/>
          <w:lang w:val="en-US" w:eastAsia="zh-CN"/>
        </w:rPr>
      </w:pPr>
    </w:p>
    <w:p>
      <w:pPr>
        <w:numPr>
          <w:ilvl w:val="0"/>
          <w:numId w:val="0"/>
        </w:numPr>
        <w:spacing w:line="360" w:lineRule="auto"/>
        <w:ind w:firstLine="480" w:firstLineChars="200"/>
        <w:rPr>
          <w:rFonts w:hint="eastAsia" w:ascii="宋体" w:hAnsi="宋体" w:eastAsia="宋体" w:cs="宋体"/>
          <w:sz w:val="24"/>
          <w:szCs w:val="24"/>
          <w:lang w:val="en-US" w:eastAsia="zh-CN"/>
        </w:rPr>
      </w:pPr>
    </w:p>
    <w:p>
      <w:pPr>
        <w:numPr>
          <w:ilvl w:val="0"/>
          <w:numId w:val="0"/>
        </w:numPr>
        <w:tabs>
          <w:tab w:val="left" w:pos="3872"/>
        </w:tabs>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rPr>
        <mc:AlternateContent>
          <mc:Choice Requires="wps">
            <w:drawing>
              <wp:anchor distT="0" distB="0" distL="114300" distR="114300" simplePos="0" relativeHeight="251663360" behindDoc="0" locked="0" layoutInCell="1" allowOverlap="1">
                <wp:simplePos x="0" y="0"/>
                <wp:positionH relativeFrom="column">
                  <wp:posOffset>2349500</wp:posOffset>
                </wp:positionH>
                <wp:positionV relativeFrom="paragraph">
                  <wp:posOffset>-21590</wp:posOffset>
                </wp:positionV>
                <wp:extent cx="5715" cy="592455"/>
                <wp:effectExtent l="0" t="0" r="0" b="0"/>
                <wp:wrapNone/>
                <wp:docPr id="31" name="直接连接符 31"/>
                <wp:cNvGraphicFramePr/>
                <a:graphic xmlns:a="http://schemas.openxmlformats.org/drawingml/2006/main">
                  <a:graphicData uri="http://schemas.microsoft.com/office/word/2010/wordprocessingShape">
                    <wps:wsp>
                      <wps:cNvCnPr>
                        <a:stCxn id="3" idx="2"/>
                      </wps:cNvCnPr>
                      <wps:spPr>
                        <a:xfrm flipH="1">
                          <a:off x="3582670" y="6983095"/>
                          <a:ext cx="5715" cy="5924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185pt;margin-top:-1.7pt;height:46.65pt;width:0.45pt;z-index:251663360;mso-width-relative:page;mso-height-relative:page;" filled="f" stroked="t" coordsize="21600,21600" o:gfxdata="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61MmNcAAAAJAQAADwAAAAAAAAABACAAAAAiAAAAZHJzL2Rvd25yZXYueG1sUEsBAhQAFAAA&#10;AAgAh07iQLPYiF/wAQAAowMAAA4AAAAAAAAAAQAgAAAAJgEAAGRycy9lMm9Eb2MueG1sUEsFBgAA&#10;AAAGAAYAWQEAAIgFAAAAAA==&#10;">
                <v:fill on="f" focussize="0,0"/>
                <v:stroke weight="0.5pt" color="#000000 [3200]" miterlimit="8" joinstyle="miter"/>
                <v:imagedata o:title=""/>
                <o:lock v:ext="edit" aspectratio="f"/>
              </v:line>
            </w:pict>
          </mc:Fallback>
        </mc:AlternateConten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rPr>
        <mc:AlternateContent>
          <mc:Choice Requires="wps">
            <w:drawing>
              <wp:anchor distT="0" distB="0" distL="114300" distR="114300" simplePos="0" relativeHeight="251666432" behindDoc="0" locked="0" layoutInCell="1" allowOverlap="1">
                <wp:simplePos x="0" y="0"/>
                <wp:positionH relativeFrom="column">
                  <wp:posOffset>3649345</wp:posOffset>
                </wp:positionH>
                <wp:positionV relativeFrom="paragraph">
                  <wp:posOffset>29845</wp:posOffset>
                </wp:positionV>
                <wp:extent cx="0" cy="266700"/>
                <wp:effectExtent l="4445" t="0" r="14605" b="0"/>
                <wp:wrapNone/>
                <wp:docPr id="36" name="直接连接符 36"/>
                <wp:cNvGraphicFramePr/>
                <a:graphic xmlns:a="http://schemas.openxmlformats.org/drawingml/2006/main">
                  <a:graphicData uri="http://schemas.microsoft.com/office/word/2010/wordprocessingShape">
                    <wps:wsp>
                      <wps:cNvCnPr/>
                      <wps:spPr>
                        <a:xfrm>
                          <a:off x="4792345" y="7308850"/>
                          <a:ext cx="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87.35pt;margin-top:2.35pt;height:21pt;width:0pt;z-index:251666432;mso-width-relative:page;mso-height-relative:page;" filled="f" stroked="t" coordsize="21600,21600" o:gfxdata="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wTn9P1AAAAAgBAAAPAAAAAAAAAAEAIAAA&#10;ACIAAABkcnMvZG93bnJldi54bWxQSwECFAAUAAAACACHTuJAXuLlXtcBAABwAwAADgAAAAAAAAAB&#10;ACAAAAAjAQAAZHJzL2Uyb0RvYy54bWxQSwUGAAAAAAYABgBZAQAAbAUAAAAA&#10;">
                <v:fill on="f" focussize="0,0"/>
                <v:stroke weight="0.5pt" color="#000000 [3200]" miterlimit="8" joinstyle="miter"/>
                <v:imagedata o:title=""/>
                <o:lock v:ext="edit" aspectratio="f"/>
              </v:line>
            </w:pict>
          </mc:Fallback>
        </mc:AlternateContent>
      </w:r>
      <w:r>
        <w:rPr>
          <w:rFonts w:hint="eastAsia" w:ascii="宋体" w:hAnsi="宋体" w:eastAsia="宋体" w:cs="宋体"/>
          <w:sz w:val="24"/>
        </w:rPr>
        <mc:AlternateContent>
          <mc:Choice Requires="wps">
            <w:drawing>
              <wp:anchor distT="0" distB="0" distL="114300" distR="114300" simplePos="0" relativeHeight="251664384" behindDoc="0" locked="0" layoutInCell="1" allowOverlap="1">
                <wp:simplePos x="0" y="0"/>
                <wp:positionH relativeFrom="column">
                  <wp:posOffset>904875</wp:posOffset>
                </wp:positionH>
                <wp:positionV relativeFrom="paragraph">
                  <wp:posOffset>-26035</wp:posOffset>
                </wp:positionV>
                <wp:extent cx="2750185" cy="23495"/>
                <wp:effectExtent l="0" t="4445" r="12065" b="10160"/>
                <wp:wrapNone/>
                <wp:docPr id="32" name="直接连接符 32"/>
                <wp:cNvGraphicFramePr/>
                <a:graphic xmlns:a="http://schemas.openxmlformats.org/drawingml/2006/main">
                  <a:graphicData uri="http://schemas.microsoft.com/office/word/2010/wordprocessingShape">
                    <wps:wsp>
                      <wps:cNvCnPr>
                        <a:stCxn id="18" idx="0"/>
                      </wps:cNvCnPr>
                      <wps:spPr>
                        <a:xfrm>
                          <a:off x="2042160" y="7275830"/>
                          <a:ext cx="2750185" cy="234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1.25pt;margin-top:-2.05pt;height:1.85pt;width:216.55pt;z-index:251664384;mso-width-relative:page;mso-height-relative:page;" filled="f" stroked="t" coordsize="21600,21600" o:gfxdata="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HP89YA&#10;AAAIAQAADwAAAAAAAAABACAAAAAiAAAAZHJzL2Rvd25yZXYueG1sUEsBAhQAFAAAAAgAh07iQDmD&#10;WVjoAQAAnAMAAA4AAAAAAAAAAQAgAAAAJQEAAGRycy9lMm9Eb2MueG1sUEsFBgAAAAAGAAYAWQEA&#10;AH8FAAAAAA==&#10;">
                <v:fill on="f" focussize="0,0"/>
                <v:stroke weight="0.5pt" color="#000000 [3200]" miterlimit="8" joinstyle="miter"/>
                <v:imagedata o:title=""/>
                <o:lock v:ext="edit" aspectratio="f"/>
              </v:line>
            </w:pict>
          </mc:Fallback>
        </mc:AlternateContent>
      </w:r>
    </w:p>
    <w:p>
      <w:pPr>
        <w:numPr>
          <w:ilvl w:val="0"/>
          <w:numId w:val="0"/>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rPr>
        <mc:AlternateContent>
          <mc:Choice Requires="wps">
            <w:drawing>
              <wp:anchor distT="0" distB="0" distL="114300" distR="114300" simplePos="0" relativeHeight="251667456" behindDoc="0" locked="0" layoutInCell="1" allowOverlap="1">
                <wp:simplePos x="0" y="0"/>
                <wp:positionH relativeFrom="column">
                  <wp:posOffset>3468370</wp:posOffset>
                </wp:positionH>
                <wp:positionV relativeFrom="paragraph">
                  <wp:posOffset>5715</wp:posOffset>
                </wp:positionV>
                <wp:extent cx="314960" cy="934085"/>
                <wp:effectExtent l="6350" t="6350" r="21590" b="12065"/>
                <wp:wrapSquare wrapText="bothSides"/>
                <wp:docPr id="37" name="矩形 37"/>
                <wp:cNvGraphicFramePr/>
                <a:graphic xmlns:a="http://schemas.openxmlformats.org/drawingml/2006/main">
                  <a:graphicData uri="http://schemas.microsoft.com/office/word/2010/wordprocessingShape">
                    <wps:wsp>
                      <wps:cNvSpPr/>
                      <wps:spPr>
                        <a:xfrm>
                          <a:off x="4678045" y="7623175"/>
                          <a:ext cx="314960" cy="9340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生产部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1pt;margin-top:0.45pt;height:73.55pt;width:24.8pt;mso-wrap-distance-bottom:0pt;mso-wrap-distance-left:9pt;mso-wrap-distance-right:9pt;mso-wrap-distance-top:0pt;z-index:251667456;v-text-anchor:middle;mso-width-relative:page;mso-height-relative:page;" fillcolor="#FFFFFF [3201]" filled="t" stroked="t" coordsize="21600,21600" o:gfxdata="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ZKlq1gAAAAgBAAAPAAAAAAAAAAEAIAAAACIAAABkcnMvZG93bnJldi54bWxQSwEC&#10;FAAUAAAACACHTuJAfNUC8GgCAAC+BAAADgAAAAAAAAABACAAAAAlAQAAZHJzL2Uyb0RvYy54bWxQ&#10;SwUGAAAAAAYABgBZAQAA/wU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生产部</w:t>
                      </w:r>
                    </w:p>
                  </w:txbxContent>
                </v:textbox>
                <w10:wrap type="square"/>
              </v:rect>
            </w:pict>
          </mc:Fallback>
        </mc:AlternateContent>
      </w:r>
      <w:r>
        <w:rPr>
          <w:rFonts w:hint="eastAsia" w:ascii="宋体" w:hAnsi="宋体" w:eastAsia="宋体" w:cs="宋体"/>
          <w:sz w:val="24"/>
        </w:rPr>
        <mc:AlternateContent>
          <mc:Choice Requires="wps">
            <w:drawing>
              <wp:anchor distT="0" distB="0" distL="114300" distR="114300" simplePos="0" relativeHeight="251668480" behindDoc="0" locked="0" layoutInCell="1" allowOverlap="1">
                <wp:simplePos x="0" y="0"/>
                <wp:positionH relativeFrom="column">
                  <wp:posOffset>744855</wp:posOffset>
                </wp:positionH>
                <wp:positionV relativeFrom="paragraph">
                  <wp:posOffset>62865</wp:posOffset>
                </wp:positionV>
                <wp:extent cx="313690" cy="866775"/>
                <wp:effectExtent l="6350" t="6350" r="22860" b="22225"/>
                <wp:wrapNone/>
                <wp:docPr id="39" name="矩形 39"/>
                <wp:cNvGraphicFramePr/>
                <a:graphic xmlns:a="http://schemas.openxmlformats.org/drawingml/2006/main">
                  <a:graphicData uri="http://schemas.microsoft.com/office/word/2010/wordprocessingShape">
                    <wps:wsp>
                      <wps:cNvSpPr/>
                      <wps:spPr>
                        <a:xfrm>
                          <a:off x="1991995" y="7632700"/>
                          <a:ext cx="313690" cy="8667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质检部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4.95pt;height:68.25pt;width:24.7pt;z-index:251668480;v-text-anchor:middle;mso-width-relative:page;mso-height-relative:page;" fillcolor="#FFFFFF [3201]" filled="t" stroked="t" coordsize="21600,21600" o:gfxdata="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OpcPjWAAAACQEAAA8AAAAAAAAAAQAgAAAAIgAAAGRycy9kb3ducmV2LnhtbFBLAQIUABQA&#10;AAAIAIdO4kC7QxDBZAIAAL4EAAAOAAAAAAAAAAEAIAAAACUBAABkcnMvZTJvRG9jLnhtbFBLBQYA&#10;AAAABgAGAFkBAAD7BQ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质检部</w:t>
                      </w:r>
                    </w:p>
                  </w:txbxContent>
                </v:textbox>
              </v:rect>
            </w:pict>
          </mc:Fallback>
        </mc:AlternateContent>
      </w:r>
      <w:r>
        <w:rPr>
          <w:rFonts w:hint="eastAsia" w:ascii="宋体" w:hAnsi="宋体" w:eastAsia="宋体" w:cs="宋体"/>
          <w:sz w:val="24"/>
        </w:rPr>
        <mc:AlternateContent>
          <mc:Choice Requires="wps">
            <w:drawing>
              <wp:anchor distT="0" distB="0" distL="114300" distR="114300" simplePos="0" relativeHeight="251665408" behindDoc="0" locked="0" layoutInCell="1" allowOverlap="1">
                <wp:simplePos x="0" y="0"/>
                <wp:positionH relativeFrom="column">
                  <wp:posOffset>2211705</wp:posOffset>
                </wp:positionH>
                <wp:positionV relativeFrom="page">
                  <wp:posOffset>7585075</wp:posOffset>
                </wp:positionV>
                <wp:extent cx="333375" cy="904875"/>
                <wp:effectExtent l="6350" t="6350" r="22225" b="22225"/>
                <wp:wrapSquare wrapText="bothSides"/>
                <wp:docPr id="34" name="矩形 34"/>
                <wp:cNvGraphicFramePr/>
                <a:graphic xmlns:a="http://schemas.openxmlformats.org/drawingml/2006/main">
                  <a:graphicData uri="http://schemas.microsoft.com/office/word/2010/wordprocessingShape">
                    <wps:wsp>
                      <wps:cNvSpPr/>
                      <wps:spPr>
                        <a:xfrm>
                          <a:off x="3477895" y="7623175"/>
                          <a:ext cx="333375" cy="9048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hint="eastAsia" w:eastAsiaTheme="minorEastAsia"/>
                                <w:lang w:eastAsia="zh-CN"/>
                              </w:rPr>
                            </w:pPr>
                            <w:r>
                              <w:rPr>
                                <w:rFonts w:hint="eastAsia"/>
                                <w:lang w:eastAsia="zh-CN"/>
                              </w:rPr>
                              <w:t>采购部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4.15pt;margin-top:597.25pt;height:71.25pt;width:26.25pt;mso-position-vertical-relative:page;mso-wrap-distance-bottom:0pt;mso-wrap-distance-left:9pt;mso-wrap-distance-right:9pt;mso-wrap-distance-top:0pt;z-index:251665408;v-text-anchor:middle;mso-width-relative:page;mso-height-relative:page;" fillcolor="#FFFFFF [3201]" filled="t" stroked="t" coordsize="21600,21600" o:gfxdata="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sxJ+3ZAAAADQEAAA8AAAAAAAAAAQAgAAAAIgAAAGRycy9kb3ducmV2LnhtbFBLAQIU&#10;ABQAAAAIAIdO4kDnGdK5ZAIAAL4EAAAOAAAAAAAAAAEAIAAAACgBAABkcnMvZTJvRG9jLnhtbFBL&#10;BQYAAAAABgAGAFkBAAD+BQAAAAA=&#10;">
                <v:fill on="t" focussize="0,0"/>
                <v:stroke weight="1pt" color="#000000 [3200]" miterlimit="8" joinstyle="miter"/>
                <v:imagedata o:title=""/>
                <o:lock v:ext="edit" aspectratio="f"/>
                <v:textbox>
                  <w:txbxContent>
                    <w:p>
                      <w:pPr>
                        <w:jc w:val="center"/>
                        <w:rPr>
                          <w:rFonts w:hint="eastAsia" w:eastAsiaTheme="minorEastAsia"/>
                          <w:lang w:eastAsia="zh-CN"/>
                        </w:rPr>
                      </w:pPr>
                      <w:r>
                        <w:rPr>
                          <w:rFonts w:hint="eastAsia"/>
                          <w:lang w:eastAsia="zh-CN"/>
                        </w:rPr>
                        <w:t>采购部</w:t>
                      </w:r>
                    </w:p>
                  </w:txbxContent>
                </v:textbox>
                <w10:wrap type="square"/>
              </v:rect>
            </w:pict>
          </mc:Fallback>
        </mc:AlternateContent>
      </w:r>
    </w:p>
    <w:p>
      <w:pPr>
        <w:numPr>
          <w:ilvl w:val="0"/>
          <w:numId w:val="0"/>
        </w:numPr>
        <w:spacing w:line="360" w:lineRule="auto"/>
        <w:ind w:firstLine="480" w:firstLineChars="200"/>
        <w:rPr>
          <w:rFonts w:hint="eastAsia" w:ascii="宋体" w:hAnsi="宋体" w:eastAsia="宋体" w:cs="宋体"/>
          <w:sz w:val="24"/>
          <w:szCs w:val="24"/>
          <w:lang w:val="en-US" w:eastAsia="zh-CN"/>
        </w:rPr>
      </w:pPr>
    </w:p>
    <w:p>
      <w:pPr>
        <w:numPr>
          <w:ilvl w:val="0"/>
          <w:numId w:val="0"/>
        </w:numPr>
        <w:spacing w:line="360" w:lineRule="auto"/>
        <w:ind w:firstLine="480" w:firstLineChars="200"/>
        <w:rPr>
          <w:rFonts w:hint="eastAsia" w:ascii="宋体" w:hAnsi="宋体" w:eastAsia="宋体" w:cs="宋体"/>
          <w:sz w:val="24"/>
          <w:szCs w:val="24"/>
          <w:lang w:val="en-US" w:eastAsia="zh-CN"/>
        </w:rPr>
      </w:pPr>
    </w:p>
    <w:p>
      <w:pPr>
        <w:numPr>
          <w:ilvl w:val="0"/>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rPr>
        <mc:AlternateContent>
          <mc:Choice Requires="wps">
            <w:drawing>
              <wp:anchor distT="0" distB="0" distL="114300" distR="114300" simplePos="0" relativeHeight="251675648" behindDoc="0" locked="0" layoutInCell="1" allowOverlap="1">
                <wp:simplePos x="0" y="0"/>
                <wp:positionH relativeFrom="column">
                  <wp:posOffset>4181475</wp:posOffset>
                </wp:positionH>
                <wp:positionV relativeFrom="paragraph">
                  <wp:posOffset>182880</wp:posOffset>
                </wp:positionV>
                <wp:extent cx="1270" cy="196850"/>
                <wp:effectExtent l="0" t="0" r="0" b="0"/>
                <wp:wrapNone/>
                <wp:docPr id="53" name="直接连接符 53"/>
                <wp:cNvGraphicFramePr/>
                <a:graphic xmlns:a="http://schemas.openxmlformats.org/drawingml/2006/main">
                  <a:graphicData uri="http://schemas.microsoft.com/office/word/2010/wordprocessingShape">
                    <wps:wsp>
                      <wps:cNvCnPr/>
                      <wps:spPr>
                        <a:xfrm flipH="1">
                          <a:off x="5352415" y="8709025"/>
                          <a:ext cx="1270" cy="1968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x;margin-left:329.25pt;margin-top:14.4pt;height:15.5pt;width:0.1pt;z-index:251675648;mso-width-relative:page;mso-height-relative:page;" filled="f" stroked="t" coordsize="21600,21600" o:gfxdata="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NZvBs1gAAAAkBAAAPAAAA&#10;AAAAAAEAIAAAACIAAABkcnMvZG93bnJldi54bWxQSwECFAAUAAAACACHTuJAiX8AH94BAAB+AwAA&#10;DgAAAAAAAAABACAAAAAlAQAAZHJzL2Uyb0RvYy54bWxQSwUGAAAAAAYABgBZAQAAdQUAAAAA&#10;">
                <v:fill on="f" focussize="0,0"/>
                <v:stroke weight="1pt" color="#000000 [3200]" miterlimit="8" joinstyle="miter"/>
                <v:imagedata o:title=""/>
                <o:lock v:ext="edit" aspectratio="f"/>
              </v:line>
            </w:pict>
          </mc:Fallback>
        </mc:AlternateContent>
      </w:r>
      <w:r>
        <w:rPr>
          <w:rFonts w:hint="eastAsia" w:ascii="宋体" w:hAnsi="宋体" w:eastAsia="宋体" w:cs="宋体"/>
          <w:sz w:val="24"/>
        </w:rPr>
        <mc:AlternateContent>
          <mc:Choice Requires="wps">
            <w:drawing>
              <wp:anchor distT="0" distB="0" distL="114300" distR="114300" simplePos="0" relativeHeight="251670528" behindDoc="0" locked="0" layoutInCell="1" allowOverlap="1">
                <wp:simplePos x="0" y="0"/>
                <wp:positionH relativeFrom="column">
                  <wp:posOffset>3144520</wp:posOffset>
                </wp:positionH>
                <wp:positionV relativeFrom="paragraph">
                  <wp:posOffset>174625</wp:posOffset>
                </wp:positionV>
                <wp:extent cx="5715" cy="160020"/>
                <wp:effectExtent l="0" t="0" r="0" b="0"/>
                <wp:wrapNone/>
                <wp:docPr id="41" name="直接连接符 41"/>
                <wp:cNvGraphicFramePr/>
                <a:graphic xmlns:a="http://schemas.openxmlformats.org/drawingml/2006/main">
                  <a:graphicData uri="http://schemas.microsoft.com/office/word/2010/wordprocessingShape">
                    <wps:wsp>
                      <wps:cNvCnPr/>
                      <wps:spPr>
                        <a:xfrm flipH="1" flipV="1">
                          <a:off x="4297045" y="8680450"/>
                          <a:ext cx="5715"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247.6pt;margin-top:13.75pt;height:12.6pt;width:0.45pt;z-index:251670528;mso-width-relative:page;mso-height-relative:page;" filled="f" stroked="t" coordsize="21600,21600" o:gfxdata="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YWDH9kAAAAJ&#10;AQAADwAAAAAAAAABACAAAAAiAAAAZHJzL2Rvd25yZXYueG1sUEsBAhQAFAAAAAgAh07iQE/5jZri&#10;AQAAhwMAAA4AAAAAAAAAAQAgAAAAKAEAAGRycy9lMm9Eb2MueG1sUEsFBgAAAAAGAAYAWQEAAHwF&#10;AAAAAA==&#10;">
                <v:fill on="f" focussize="0,0"/>
                <v:stroke weight="0.5pt" color="#000000 [3200]" miterlimit="8" joinstyle="miter"/>
                <v:imagedata o:title=""/>
                <o:lock v:ext="edit" aspectratio="f"/>
              </v:line>
            </w:pict>
          </mc:Fallback>
        </mc:AlternateContent>
      </w:r>
      <w:r>
        <w:rPr>
          <w:rFonts w:hint="eastAsia" w:ascii="宋体" w:hAnsi="宋体" w:eastAsia="宋体" w:cs="宋体"/>
          <w:sz w:val="24"/>
        </w:rPr>
        <mc:AlternateContent>
          <mc:Choice Requires="wps">
            <w:drawing>
              <wp:anchor distT="0" distB="0" distL="114300" distR="114300" simplePos="0" relativeHeight="251674624" behindDoc="0" locked="0" layoutInCell="1" allowOverlap="1">
                <wp:simplePos x="0" y="0"/>
                <wp:positionH relativeFrom="column">
                  <wp:posOffset>3134995</wp:posOffset>
                </wp:positionH>
                <wp:positionV relativeFrom="paragraph">
                  <wp:posOffset>174625</wp:posOffset>
                </wp:positionV>
                <wp:extent cx="1066800" cy="0"/>
                <wp:effectExtent l="0" t="0" r="0" b="0"/>
                <wp:wrapNone/>
                <wp:docPr id="49" name="直接连接符 49"/>
                <wp:cNvGraphicFramePr/>
                <a:graphic xmlns:a="http://schemas.openxmlformats.org/drawingml/2006/main">
                  <a:graphicData uri="http://schemas.microsoft.com/office/word/2010/wordprocessingShape">
                    <wps:wsp>
                      <wps:cNvCnPr/>
                      <wps:spPr>
                        <a:xfrm>
                          <a:off x="4316095" y="8709025"/>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6.85pt;margin-top:13.75pt;height:0pt;width:84pt;z-index:251674624;mso-width-relative:page;mso-height-relative:page;" filled="f" stroked="t" coordsize="21600,21600" o:gfxdata="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0/1l9YAAAAJAQAADwAAAAAAAAABACAA&#10;AAAiAAAAZHJzL2Rvd25yZXYueG1sUEsBAhQAFAAAAAgAh07iQMxGqL7WAQAAcQMAAA4AAAAAAAAA&#10;AQAgAAAAJQEAAGRycy9lMm9Eb2MueG1sUEsFBgAAAAAGAAYAWQEAAG0FAAAAAA==&#10;">
                <v:fill on="f" focussize="0,0"/>
                <v:stroke weight="0.5pt" color="#000000 [3200]" miterlimit="8" joinstyle="miter"/>
                <v:imagedata o:title=""/>
                <o:lock v:ext="edit" aspectratio="f"/>
              </v:line>
            </w:pict>
          </mc:Fallback>
        </mc:AlternateContent>
      </w:r>
      <w:r>
        <w:rPr>
          <w:rFonts w:hint="eastAsia" w:ascii="宋体" w:hAnsi="宋体" w:eastAsia="宋体" w:cs="宋体"/>
          <w:sz w:val="24"/>
        </w:rPr>
        <mc:AlternateContent>
          <mc:Choice Requires="wps">
            <w:drawing>
              <wp:anchor distT="0" distB="0" distL="114300" distR="114300" simplePos="0" relativeHeight="251672576" behindDoc="0" locked="0" layoutInCell="1" allowOverlap="1">
                <wp:simplePos x="0" y="0"/>
                <wp:positionH relativeFrom="column">
                  <wp:posOffset>3636645</wp:posOffset>
                </wp:positionH>
                <wp:positionV relativeFrom="paragraph">
                  <wp:posOffset>56515</wp:posOffset>
                </wp:positionV>
                <wp:extent cx="2540" cy="311150"/>
                <wp:effectExtent l="0" t="0" r="0" b="0"/>
                <wp:wrapNone/>
                <wp:docPr id="46" name="直接连接符 46"/>
                <wp:cNvGraphicFramePr/>
                <a:graphic xmlns:a="http://schemas.openxmlformats.org/drawingml/2006/main">
                  <a:graphicData uri="http://schemas.microsoft.com/office/word/2010/wordprocessingShape">
                    <wps:wsp>
                      <wps:cNvCnPr/>
                      <wps:spPr>
                        <a:xfrm flipH="1">
                          <a:off x="4818380" y="8518525"/>
                          <a:ext cx="2540" cy="311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86.35pt;margin-top:4.45pt;height:24.5pt;width:0.2pt;z-index:251672576;mso-width-relative:page;mso-height-relative:page;" filled="f" stroked="t" coordsize="21600,21600" o:gfxdata="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K6c7z1wAAAAgBAAAP&#10;AAAAAAAAAAEAIAAAACIAAABkcnMvZG93bnJldi54bWxQSwECFAAUAAAACACHTuJAF++eB+ABAAB9&#10;AwAADgAAAAAAAAABACAAAAAmAQAAZHJzL2Uyb0RvYy54bWxQSwUGAAAAAAYABgBZAQAAeAUAAAAA&#10;">
                <v:fill on="f" focussize="0,0"/>
                <v:stroke weight="0.5pt" color="#000000 [3200]" miterlimit="8" joinstyle="miter"/>
                <v:imagedata o:title=""/>
                <o:lock v:ext="edit" aspectratio="f"/>
              </v:line>
            </w:pict>
          </mc:Fallback>
        </mc:AlternateContent>
      </w:r>
    </w:p>
    <w:p>
      <w:pPr>
        <w:numPr>
          <w:ilvl w:val="0"/>
          <w:numId w:val="0"/>
        </w:numPr>
        <w:spacing w:line="360" w:lineRule="auto"/>
        <w:ind w:firstLine="480" w:firstLineChars="200"/>
        <w:rPr>
          <w:rFonts w:hint="eastAsia" w:ascii="宋体" w:hAnsi="宋体" w:eastAsia="宋体" w:cs="宋体"/>
          <w:sz w:val="24"/>
          <w:szCs w:val="24"/>
          <w:lang w:val="en-US" w:eastAsia="zh-CN"/>
        </w:rPr>
      </w:pPr>
    </w:p>
    <w:p>
      <w:pPr>
        <w:numPr>
          <w:ilvl w:val="0"/>
          <w:numId w:val="0"/>
        </w:numPr>
        <w:spacing w:line="360" w:lineRule="auto"/>
        <w:ind w:firstLine="480" w:firstLineChars="200"/>
        <w:rPr>
          <w:rFonts w:hint="eastAsia" w:ascii="宋体" w:hAnsi="宋体" w:eastAsia="宋体" w:cs="宋体"/>
          <w:sz w:val="24"/>
          <w:szCs w:val="24"/>
          <w:lang w:val="en-US" w:eastAsia="zh-CN"/>
        </w:rPr>
      </w:pPr>
    </w:p>
    <w:p>
      <w:pPr>
        <w:numPr>
          <w:ilvl w:val="0"/>
          <w:numId w:val="0"/>
        </w:numPr>
        <w:spacing w:line="360" w:lineRule="auto"/>
        <w:rPr>
          <w:rFonts w:hint="eastAsia" w:ascii="宋体" w:hAnsi="宋体" w:eastAsia="宋体" w:cs="宋体"/>
          <w:sz w:val="28"/>
          <w:szCs w:val="28"/>
          <w:lang w:val="en-US" w:eastAsia="zh-CN"/>
        </w:rPr>
      </w:pPr>
    </w:p>
    <w:p>
      <w:pPr>
        <w:numPr>
          <w:ilvl w:val="0"/>
          <w:numId w:val="0"/>
        </w:numPr>
        <w:spacing w:line="360" w:lineRule="auto"/>
        <w:outlineLvl w:val="0"/>
        <w:rPr>
          <w:rFonts w:hint="eastAsia" w:ascii="宋体" w:hAnsi="宋体" w:eastAsia="宋体" w:cs="宋体"/>
          <w:sz w:val="28"/>
          <w:szCs w:val="28"/>
          <w:lang w:val="en-US" w:eastAsia="zh-CN"/>
        </w:rPr>
      </w:pPr>
      <w:bookmarkStart w:id="15" w:name="_Toc14642"/>
      <w:r>
        <w:rPr>
          <w:rFonts w:hint="eastAsia" w:ascii="宋体" w:hAnsi="宋体" w:eastAsia="宋体" w:cs="宋体"/>
          <w:sz w:val="28"/>
          <w:szCs w:val="28"/>
          <w:lang w:val="en-US" w:eastAsia="zh-CN"/>
        </w:rPr>
        <w:t>2.2质量管理体系</w:t>
      </w:r>
      <w:bookmarkEnd w:id="15"/>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质量是企业的生命。没有质量，企业将无法长久。质量安全绝对是对企业最基本的要求，也是最重要的事项。企业或许不能与质量一荣俱荣，但一定能一损俱损。我们的组织领导十分注重质量安全问题，定期对品控检验部的检验情况进行审查；对产品质量管理实行无过错责任制，从员工至领导全部对产品质量负责。我厂非常注重客户对产品的满意程度，会不定期的做一些调查问卷，确定顾客对产品及服务的满意程度，及时进行统计分析，确定顾客的需求和希望以及公司改进方面的措施。</w:t>
      </w:r>
    </w:p>
    <w:p>
      <w:pPr>
        <w:numPr>
          <w:ilvl w:val="0"/>
          <w:numId w:val="0"/>
        </w:numPr>
        <w:spacing w:line="360" w:lineRule="auto"/>
        <w:outlineLvl w:val="0"/>
        <w:rPr>
          <w:rFonts w:hint="eastAsia" w:ascii="宋体" w:hAnsi="宋体" w:eastAsia="宋体" w:cs="宋体"/>
          <w:sz w:val="28"/>
          <w:szCs w:val="28"/>
          <w:lang w:val="en-US" w:eastAsia="zh-CN"/>
        </w:rPr>
      </w:pPr>
      <w:bookmarkStart w:id="16" w:name="_Toc8125"/>
      <w:r>
        <w:rPr>
          <w:rFonts w:hint="eastAsia" w:ascii="宋体" w:hAnsi="宋体" w:eastAsia="宋体" w:cs="宋体"/>
          <w:sz w:val="28"/>
          <w:szCs w:val="28"/>
          <w:lang w:val="en-US" w:eastAsia="zh-CN"/>
        </w:rPr>
        <w:t>2.3质量安全风险管理</w:t>
      </w:r>
      <w:bookmarkEnd w:id="16"/>
    </w:p>
    <w:p>
      <w:pPr>
        <w:numPr>
          <w:ilvl w:val="0"/>
          <w:numId w:val="1"/>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量风险监测：我厂每年通过对产品质量进行回顾分析和质量审核，不断完善和健全质量风险检测，定期总结、分析阶段性的质量状况，采取有针对性的解决方案，不断优化和改进质量管理的手段和关注点，确认工艺稳定可靠，以及原料和成品的适用性和安全性，为生产均质、稳定、优质产品提供系统保障，全面降低质量安全风险，及时发现不良趋势，消除安全隐患，确保产品质量处于稳定状态。</w:t>
      </w:r>
    </w:p>
    <w:p>
      <w:pPr>
        <w:numPr>
          <w:ilvl w:val="0"/>
          <w:numId w:val="1"/>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应急措施：我公司制订了“安全第一，预防为主，综合治理”的安全生产方针，确立“零事故、零重伤、轻伤小于千分之三，安全隐患整改率100%”的安全生产工作目标。为了提高我厂对突发事故和险情的应急能力，确保在发生重大、特大事故时，指挥调度畅通，人员、设备、物资能够及时到位，事故一旦发生能够及时有效的控制，依据《中华人民共和国安全生产法》、《生产安全事故应急预案管理办法》等相关规定，结合实际情况制订了事故应急预案，以确保突发事件发生时，能够启动应急预案，规避风险减少危害必要时及时采取产品召回。让员工自觉做到“要我安全”到“我要安全”，最终到“我会安全”。</w:t>
      </w:r>
    </w:p>
    <w:p>
      <w:pPr>
        <w:numPr>
          <w:ilvl w:val="0"/>
          <w:numId w:val="0"/>
        </w:numPr>
        <w:spacing w:line="360" w:lineRule="auto"/>
        <w:outlineLvl w:val="0"/>
        <w:rPr>
          <w:rFonts w:hint="eastAsia" w:ascii="宋体" w:hAnsi="宋体" w:eastAsia="宋体" w:cs="宋体"/>
          <w:sz w:val="28"/>
          <w:szCs w:val="28"/>
          <w:lang w:val="en-US" w:eastAsia="zh-CN"/>
        </w:rPr>
      </w:pPr>
      <w:bookmarkStart w:id="17" w:name="_Toc26328"/>
      <w:r>
        <w:rPr>
          <w:rFonts w:hint="eastAsia" w:ascii="宋体" w:hAnsi="宋体" w:eastAsia="宋体" w:cs="宋体"/>
          <w:sz w:val="28"/>
          <w:szCs w:val="28"/>
          <w:lang w:val="en-US" w:eastAsia="zh-CN"/>
        </w:rPr>
        <w:t>3质量诚信管理</w:t>
      </w:r>
      <w:bookmarkEnd w:id="17"/>
    </w:p>
    <w:p>
      <w:pPr>
        <w:numPr>
          <w:ilvl w:val="0"/>
          <w:numId w:val="0"/>
        </w:numPr>
        <w:spacing w:line="360" w:lineRule="auto"/>
        <w:outlineLvl w:val="0"/>
        <w:rPr>
          <w:rFonts w:hint="eastAsia" w:ascii="宋体" w:hAnsi="宋体" w:eastAsia="宋体" w:cs="宋体"/>
          <w:sz w:val="28"/>
          <w:szCs w:val="28"/>
          <w:lang w:val="en-US" w:eastAsia="zh-CN"/>
        </w:rPr>
      </w:pPr>
      <w:bookmarkStart w:id="18" w:name="_Toc26500"/>
      <w:r>
        <w:rPr>
          <w:rFonts w:hint="eastAsia" w:ascii="宋体" w:hAnsi="宋体" w:eastAsia="宋体" w:cs="宋体"/>
          <w:sz w:val="28"/>
          <w:szCs w:val="28"/>
          <w:lang w:val="en-US" w:eastAsia="zh-CN"/>
        </w:rPr>
        <w:t>3.1质量诚信管理</w:t>
      </w:r>
      <w:bookmarkEnd w:id="18"/>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做为一个乳制品生产企业，持续健康发展的前提是守法、诚实、守信。我厂秉持的质量方针“创一流管理，求卓越品质”。从高管到一线员工，每个人都本着对消费者负责的高度责任感进行生产，从采购、生产、销售到售后服务；从新员工到入职培训；从企业经营到社会责任，我厂始终把质量诚信工作放在首位。</w:t>
      </w:r>
    </w:p>
    <w:p>
      <w:pPr>
        <w:numPr>
          <w:ilvl w:val="0"/>
          <w:numId w:val="0"/>
        </w:numPr>
        <w:spacing w:line="360" w:lineRule="auto"/>
        <w:outlineLvl w:val="0"/>
        <w:rPr>
          <w:rFonts w:hint="eastAsia" w:ascii="宋体" w:hAnsi="宋体" w:eastAsia="宋体" w:cs="宋体"/>
          <w:sz w:val="28"/>
          <w:szCs w:val="28"/>
          <w:lang w:val="en-US" w:eastAsia="zh-CN"/>
        </w:rPr>
      </w:pPr>
      <w:bookmarkStart w:id="19" w:name="_Toc20729"/>
      <w:r>
        <w:rPr>
          <w:rFonts w:hint="eastAsia" w:ascii="宋体" w:hAnsi="宋体" w:eastAsia="宋体" w:cs="宋体"/>
          <w:sz w:val="28"/>
          <w:szCs w:val="28"/>
          <w:lang w:val="en-US" w:eastAsia="zh-CN"/>
        </w:rPr>
        <w:t>3.2质量承诺</w:t>
      </w:r>
      <w:bookmarkEnd w:id="19"/>
    </w:p>
    <w:p>
      <w:pPr>
        <w:numPr>
          <w:ilvl w:val="0"/>
          <w:numId w:val="0"/>
        </w:num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从全面质量管理的基础入手，牢固树立“质量第一、信誉第一、用户至上”的生产经营指导思想，狠抓生产现场关键工序的质量控制，保证产品质量符合国家标准和广大消费者的要求。保持管理体系，采取有效措施持续改进，对任何偏离质量/环境职业健康安全方针和质量/环境/职业健康安全目标的行为予以纠正和预防。全体员工务必遵循本公司的质量/环境/职业健康安全方针、质量/环境/职业健康安全目标和承诺，以一流的管理，优质的产品，满意的服务不断的提高高科技产品服务于本市场。</w:t>
      </w:r>
    </w:p>
    <w:p>
      <w:pPr>
        <w:numPr>
          <w:ilvl w:val="0"/>
          <w:numId w:val="0"/>
        </w:numPr>
        <w:spacing w:line="360" w:lineRule="auto"/>
        <w:outlineLvl w:val="0"/>
        <w:rPr>
          <w:rFonts w:hint="eastAsia" w:ascii="宋体" w:hAnsi="宋体" w:eastAsia="宋体" w:cs="宋体"/>
          <w:sz w:val="28"/>
          <w:szCs w:val="28"/>
          <w:lang w:val="en-US" w:eastAsia="zh-CN"/>
        </w:rPr>
      </w:pPr>
      <w:bookmarkStart w:id="20" w:name="_Toc18908"/>
      <w:r>
        <w:rPr>
          <w:rFonts w:hint="eastAsia" w:ascii="宋体" w:hAnsi="宋体" w:eastAsia="宋体" w:cs="宋体"/>
          <w:sz w:val="28"/>
          <w:szCs w:val="28"/>
          <w:lang w:val="en-US" w:eastAsia="zh-CN"/>
        </w:rPr>
        <w:t>3.3运作管理</w:t>
      </w:r>
      <w:bookmarkEnd w:id="20"/>
    </w:p>
    <w:p>
      <w:pPr>
        <w:spacing w:beforeLines="0" w:afterLines="0"/>
        <w:ind w:left="200"/>
        <w:jc w:val="left"/>
        <w:rPr>
          <w:rFonts w:hint="eastAsia" w:ascii="宋体" w:hAnsi="宋体" w:eastAsia="宋体" w:cs="宋体"/>
          <w:b w:val="0"/>
          <w:bCs/>
          <w:color w:val="000000"/>
          <w:sz w:val="28"/>
          <w:szCs w:val="28"/>
          <w:lang w:val="zh-CN"/>
        </w:rPr>
      </w:pPr>
      <w:r>
        <w:rPr>
          <w:rFonts w:hint="eastAsia" w:ascii="宋体" w:hAnsi="宋体" w:eastAsia="宋体" w:cs="宋体"/>
          <w:sz w:val="28"/>
          <w:szCs w:val="28"/>
          <w:lang w:val="en-US" w:eastAsia="zh-CN"/>
        </w:rPr>
        <w:t xml:space="preserve">   我厂产品包装、设计的出发点是突出地域特色和民族特色，新产品的开发传承了传统工艺和新技术的结合。从市场需求分析，产品结构的设计到加工制造各个部门层层把关力推精品。原材料的采购经过层层筛选，优中取优。与有资质的供货商合作，能做到原料可追溯，质量有保障。</w:t>
      </w:r>
      <w:r>
        <w:rPr>
          <w:rFonts w:hint="eastAsia" w:ascii="宋体" w:hAnsi="宋体" w:eastAsia="宋体" w:cs="宋体"/>
          <w:b w:val="0"/>
          <w:bCs/>
          <w:color w:val="000000"/>
          <w:sz w:val="28"/>
          <w:szCs w:val="28"/>
          <w:lang w:val="zh-CN"/>
        </w:rPr>
        <w:t>面对市场的激烈竞争，我公司严格按照国标及行业标准进行生产管理、质量控制并进行质量管理体系、生产工艺流程的建立及控制管理。从产品原材料采购、理化分析及试验、生产加工、试验、售后服务这一条龙的生产管理上，公司秉承“过程环环控制、质量人人把关、产品持续改进、服务用户满意”的质量方针，严格控制生产流程每道工序，确保产品质量。</w:t>
      </w:r>
    </w:p>
    <w:p>
      <w:pPr>
        <w:spacing w:beforeLines="0" w:afterLines="0"/>
        <w:ind w:left="200"/>
        <w:jc w:val="left"/>
        <w:outlineLvl w:val="0"/>
        <w:rPr>
          <w:rFonts w:hint="eastAsia" w:ascii="宋体" w:hAnsi="宋体" w:eastAsia="宋体" w:cs="宋体"/>
          <w:b w:val="0"/>
          <w:bCs/>
          <w:color w:val="000000"/>
          <w:sz w:val="28"/>
          <w:szCs w:val="28"/>
          <w:lang w:val="en-US" w:eastAsia="zh-CN"/>
        </w:rPr>
      </w:pPr>
      <w:bookmarkStart w:id="21" w:name="_Toc6240"/>
      <w:r>
        <w:rPr>
          <w:rFonts w:hint="eastAsia" w:ascii="宋体" w:hAnsi="宋体" w:eastAsia="宋体" w:cs="宋体"/>
          <w:b w:val="0"/>
          <w:bCs/>
          <w:color w:val="000000"/>
          <w:sz w:val="28"/>
          <w:szCs w:val="28"/>
          <w:lang w:val="en-US" w:eastAsia="zh-CN"/>
        </w:rPr>
        <w:t>3.4营销管理</w:t>
      </w:r>
      <w:bookmarkEnd w:id="21"/>
    </w:p>
    <w:p>
      <w:pPr>
        <w:numPr>
          <w:ilvl w:val="0"/>
          <w:numId w:val="2"/>
        </w:numPr>
        <w:spacing w:beforeLines="0" w:afterLines="0"/>
        <w:ind w:left="0" w:leftChars="0" w:firstLine="560" w:firstLineChars="200"/>
        <w:jc w:val="left"/>
        <w:rPr>
          <w:rFonts w:hint="eastAsia" w:ascii="宋体" w:hAnsi="宋体" w:eastAsia="宋体" w:cs="宋体"/>
          <w:b w:val="0"/>
          <w:bCs/>
          <w:color w:val="000000"/>
          <w:sz w:val="28"/>
          <w:szCs w:val="28"/>
          <w:lang w:val="zh-CN"/>
        </w:rPr>
      </w:pPr>
      <w:r>
        <w:rPr>
          <w:rFonts w:hint="eastAsia" w:ascii="宋体" w:hAnsi="宋体" w:eastAsia="宋体" w:cs="宋体"/>
          <w:b w:val="0"/>
          <w:bCs/>
          <w:color w:val="000000"/>
          <w:sz w:val="28"/>
          <w:szCs w:val="28"/>
          <w:lang w:val="zh-CN"/>
        </w:rPr>
        <w:t xml:space="preserve"> 我厂有专门负责人全权处理所辖区域的营销工作，参与制定公司的发展战略，合理配备资源。  </w:t>
      </w:r>
    </w:p>
    <w:p>
      <w:pPr>
        <w:numPr>
          <w:ilvl w:val="0"/>
          <w:numId w:val="2"/>
        </w:numPr>
        <w:spacing w:beforeLines="0" w:afterLines="0"/>
        <w:ind w:left="0" w:leftChars="0" w:firstLine="560" w:firstLineChars="200"/>
        <w:jc w:val="left"/>
        <w:rPr>
          <w:rFonts w:hint="eastAsia" w:ascii="宋体" w:hAnsi="宋体" w:eastAsia="宋体" w:cs="宋体"/>
          <w:b w:val="0"/>
          <w:bCs/>
          <w:color w:val="000000"/>
          <w:sz w:val="28"/>
          <w:szCs w:val="28"/>
          <w:lang w:val="zh-CN"/>
        </w:rPr>
      </w:pPr>
      <w:r>
        <w:rPr>
          <w:rFonts w:hint="eastAsia" w:ascii="宋体" w:hAnsi="宋体" w:eastAsia="宋体" w:cs="宋体"/>
          <w:b w:val="0"/>
          <w:bCs/>
          <w:color w:val="000000"/>
          <w:sz w:val="28"/>
          <w:szCs w:val="28"/>
          <w:lang w:val="zh-CN"/>
        </w:rPr>
        <w:t xml:space="preserve"> 制定完善的营销计划为公司的生产安排提供可行的参考依据。   </w:t>
      </w:r>
    </w:p>
    <w:p>
      <w:pPr>
        <w:numPr>
          <w:ilvl w:val="0"/>
          <w:numId w:val="2"/>
        </w:numPr>
        <w:spacing w:beforeLines="0" w:afterLines="0"/>
        <w:ind w:left="0" w:leftChars="0" w:firstLine="560" w:firstLineChars="200"/>
        <w:jc w:val="left"/>
        <w:rPr>
          <w:rFonts w:hint="eastAsia" w:ascii="宋体" w:hAnsi="宋体" w:eastAsia="宋体" w:cs="宋体"/>
          <w:b w:val="0"/>
          <w:bCs/>
          <w:color w:val="000000"/>
          <w:sz w:val="28"/>
          <w:szCs w:val="28"/>
          <w:lang w:val="zh-CN"/>
        </w:rPr>
      </w:pPr>
      <w:r>
        <w:rPr>
          <w:rFonts w:hint="eastAsia" w:ascii="宋体" w:hAnsi="宋体" w:eastAsia="宋体" w:cs="宋体"/>
          <w:b w:val="0"/>
          <w:bCs/>
          <w:color w:val="000000"/>
          <w:sz w:val="28"/>
          <w:szCs w:val="28"/>
          <w:lang w:val="zh-CN"/>
        </w:rPr>
        <w:t xml:space="preserve"> 加强所辖营销团队及区域代理商的建设工作，提升团队业务能力，做好后备力量的选拔工作。   </w:t>
      </w:r>
    </w:p>
    <w:p>
      <w:pPr>
        <w:numPr>
          <w:ilvl w:val="0"/>
          <w:numId w:val="2"/>
        </w:numPr>
        <w:spacing w:beforeLines="0" w:afterLines="0"/>
        <w:ind w:left="0" w:leftChars="0" w:firstLine="560" w:firstLineChars="200"/>
        <w:jc w:val="left"/>
        <w:rPr>
          <w:rFonts w:hint="eastAsia" w:ascii="宋体" w:hAnsi="宋体" w:eastAsia="宋体" w:cs="宋体"/>
          <w:b w:val="0"/>
          <w:bCs/>
          <w:color w:val="000000"/>
          <w:sz w:val="28"/>
          <w:szCs w:val="28"/>
          <w:lang w:val="zh-CN"/>
        </w:rPr>
      </w:pPr>
      <w:r>
        <w:rPr>
          <w:rFonts w:hint="eastAsia" w:ascii="宋体" w:hAnsi="宋体" w:eastAsia="宋体" w:cs="宋体"/>
          <w:b w:val="0"/>
          <w:bCs/>
          <w:color w:val="000000"/>
          <w:sz w:val="28"/>
          <w:szCs w:val="28"/>
          <w:lang w:val="zh-CN"/>
        </w:rPr>
        <w:t xml:space="preserve"> 根据公司的发展战略，提出合理的营销模式；建立合理、有效的营销渠道。  </w:t>
      </w:r>
    </w:p>
    <w:p>
      <w:pPr>
        <w:numPr>
          <w:ilvl w:val="0"/>
          <w:numId w:val="2"/>
        </w:numPr>
        <w:spacing w:beforeLines="0" w:afterLines="0"/>
        <w:ind w:left="0" w:leftChars="0" w:firstLine="560" w:firstLineChars="200"/>
        <w:jc w:val="left"/>
        <w:rPr>
          <w:rFonts w:hint="eastAsia" w:ascii="宋体" w:hAnsi="宋体" w:eastAsia="宋体" w:cs="宋体"/>
          <w:b w:val="0"/>
          <w:bCs/>
          <w:color w:val="000000"/>
          <w:sz w:val="28"/>
          <w:szCs w:val="28"/>
          <w:lang w:val="zh-CN"/>
        </w:rPr>
      </w:pPr>
      <w:r>
        <w:rPr>
          <w:rFonts w:hint="eastAsia" w:ascii="宋体" w:hAnsi="宋体" w:eastAsia="宋体" w:cs="宋体"/>
          <w:b w:val="0"/>
          <w:bCs/>
          <w:color w:val="000000"/>
          <w:sz w:val="28"/>
          <w:szCs w:val="28"/>
          <w:lang w:val="zh-CN"/>
        </w:rPr>
        <w:t xml:space="preserve"> 有步骤、有计划的完成销售任务。  </w:t>
      </w:r>
    </w:p>
    <w:p>
      <w:pPr>
        <w:numPr>
          <w:ilvl w:val="0"/>
          <w:numId w:val="2"/>
        </w:numPr>
        <w:spacing w:beforeLines="0" w:afterLines="0"/>
        <w:ind w:left="0" w:leftChars="0" w:firstLine="560" w:firstLineChars="200"/>
        <w:jc w:val="left"/>
        <w:outlineLvl w:val="2"/>
        <w:rPr>
          <w:rFonts w:hint="eastAsia" w:ascii="宋体" w:hAnsi="宋体" w:eastAsia="宋体" w:cs="宋体"/>
          <w:b w:val="0"/>
          <w:bCs/>
          <w:color w:val="000000"/>
          <w:sz w:val="28"/>
          <w:szCs w:val="28"/>
          <w:lang w:val="zh-CN"/>
        </w:rPr>
      </w:pPr>
      <w:r>
        <w:rPr>
          <w:rFonts w:hint="eastAsia" w:ascii="宋体" w:hAnsi="宋体" w:eastAsia="宋体" w:cs="宋体"/>
          <w:b w:val="0"/>
          <w:bCs/>
          <w:color w:val="000000"/>
          <w:sz w:val="28"/>
          <w:szCs w:val="28"/>
          <w:lang w:val="zh-CN"/>
        </w:rPr>
        <w:t xml:space="preserve"> </w:t>
      </w:r>
      <w:bookmarkStart w:id="22" w:name="_Toc13952"/>
      <w:r>
        <w:rPr>
          <w:rFonts w:hint="eastAsia" w:ascii="宋体" w:hAnsi="宋体" w:eastAsia="宋体" w:cs="宋体"/>
          <w:b w:val="0"/>
          <w:bCs/>
          <w:color w:val="000000"/>
          <w:sz w:val="28"/>
          <w:szCs w:val="28"/>
          <w:lang w:val="zh-CN"/>
        </w:rPr>
        <w:t>进行全面的市场调研工作，了解用户的需求，准确选择目标，通过市场分析及市场预测，准确把握市场定位，建议并制定合理的价格体系。</w:t>
      </w:r>
      <w:bookmarkEnd w:id="22"/>
      <w:r>
        <w:rPr>
          <w:rFonts w:hint="eastAsia" w:ascii="宋体" w:hAnsi="宋体" w:eastAsia="宋体" w:cs="宋体"/>
          <w:b w:val="0"/>
          <w:bCs/>
          <w:color w:val="000000"/>
          <w:sz w:val="28"/>
          <w:szCs w:val="28"/>
          <w:lang w:val="zh-CN"/>
        </w:rPr>
        <w:t xml:space="preserve">  </w:t>
      </w:r>
    </w:p>
    <w:p>
      <w:pPr>
        <w:numPr>
          <w:ilvl w:val="0"/>
          <w:numId w:val="2"/>
        </w:numPr>
        <w:spacing w:beforeLines="0" w:afterLines="0"/>
        <w:ind w:left="0" w:leftChars="0" w:firstLine="560" w:firstLineChars="200"/>
        <w:jc w:val="left"/>
        <w:rPr>
          <w:rFonts w:hint="eastAsia" w:ascii="宋体" w:hAnsi="宋体" w:eastAsia="宋体" w:cs="宋体"/>
          <w:b w:val="0"/>
          <w:bCs/>
          <w:color w:val="000000"/>
          <w:sz w:val="28"/>
          <w:szCs w:val="28"/>
          <w:lang w:val="zh-CN"/>
        </w:rPr>
      </w:pPr>
      <w:r>
        <w:rPr>
          <w:rFonts w:hint="eastAsia" w:ascii="宋体" w:hAnsi="宋体" w:eastAsia="宋体" w:cs="宋体"/>
          <w:b w:val="0"/>
          <w:bCs/>
          <w:color w:val="000000"/>
          <w:sz w:val="28"/>
          <w:szCs w:val="28"/>
          <w:lang w:val="zh-CN"/>
        </w:rPr>
        <w:t xml:space="preserve"> 时刻掌握行业同类产品的价格体系，有目的的调整市场战略计划。 </w:t>
      </w:r>
    </w:p>
    <w:p>
      <w:pPr>
        <w:numPr>
          <w:ilvl w:val="0"/>
          <w:numId w:val="2"/>
        </w:numPr>
        <w:spacing w:beforeLines="0" w:afterLines="0"/>
        <w:ind w:left="0" w:leftChars="0" w:firstLine="560" w:firstLineChars="200"/>
        <w:jc w:val="left"/>
        <w:rPr>
          <w:rFonts w:hint="eastAsia" w:ascii="宋体" w:hAnsi="宋体" w:eastAsia="宋体" w:cs="宋体"/>
          <w:b w:val="0"/>
          <w:bCs/>
          <w:color w:val="000000"/>
          <w:sz w:val="28"/>
          <w:szCs w:val="28"/>
          <w:lang w:val="zh-CN"/>
        </w:rPr>
      </w:pPr>
      <w:r>
        <w:rPr>
          <w:rFonts w:hint="eastAsia" w:ascii="宋体" w:hAnsi="宋体" w:eastAsia="宋体" w:cs="宋体"/>
          <w:b w:val="0"/>
          <w:bCs/>
          <w:color w:val="000000"/>
          <w:sz w:val="28"/>
          <w:szCs w:val="28"/>
          <w:lang w:val="zh-CN"/>
        </w:rPr>
        <w:t xml:space="preserve"> 加强网络、平面媒体宣传，提高品牌知名度，塑造品牌产品形象。  </w:t>
      </w:r>
    </w:p>
    <w:p>
      <w:pPr>
        <w:numPr>
          <w:ilvl w:val="0"/>
          <w:numId w:val="2"/>
        </w:numPr>
        <w:spacing w:beforeLines="0" w:afterLines="0"/>
        <w:ind w:left="0" w:leftChars="0" w:firstLine="560" w:firstLineChars="200"/>
        <w:jc w:val="left"/>
        <w:rPr>
          <w:rFonts w:hint="eastAsia" w:ascii="宋体" w:hAnsi="宋体" w:eastAsia="宋体" w:cs="宋体"/>
          <w:b w:val="0"/>
          <w:bCs/>
          <w:color w:val="000000"/>
          <w:sz w:val="28"/>
          <w:szCs w:val="28"/>
          <w:lang w:val="zh-CN"/>
        </w:rPr>
      </w:pPr>
      <w:r>
        <w:rPr>
          <w:rFonts w:hint="eastAsia" w:ascii="宋体" w:hAnsi="宋体" w:eastAsia="宋体" w:cs="宋体"/>
          <w:b w:val="0"/>
          <w:bCs/>
          <w:color w:val="000000"/>
          <w:sz w:val="28"/>
          <w:szCs w:val="28"/>
          <w:lang w:val="zh-CN"/>
        </w:rPr>
        <w:t xml:space="preserve"> 及时了解市场需求变化，为公司技术研发部开发、改进产品提供真实可靠的信息。 </w:t>
      </w:r>
    </w:p>
    <w:p>
      <w:pPr>
        <w:numPr>
          <w:ilvl w:val="0"/>
          <w:numId w:val="2"/>
        </w:numPr>
        <w:spacing w:beforeLines="0" w:afterLines="0"/>
        <w:ind w:left="0" w:leftChars="0" w:firstLine="560" w:firstLineChars="200"/>
        <w:jc w:val="left"/>
        <w:rPr>
          <w:rFonts w:hint="eastAsia" w:ascii="宋体" w:hAnsi="宋体" w:eastAsia="宋体" w:cs="宋体"/>
          <w:b w:val="0"/>
          <w:bCs/>
          <w:color w:val="000000"/>
          <w:sz w:val="28"/>
          <w:szCs w:val="28"/>
          <w:lang w:val="zh-CN"/>
        </w:rPr>
      </w:pPr>
      <w:r>
        <w:rPr>
          <w:rFonts w:hint="eastAsia" w:ascii="宋体" w:hAnsi="宋体" w:eastAsia="宋体" w:cs="宋体"/>
          <w:b w:val="0"/>
          <w:bCs/>
          <w:color w:val="000000"/>
          <w:sz w:val="28"/>
          <w:szCs w:val="28"/>
          <w:lang w:val="zh-CN"/>
        </w:rPr>
        <w:t xml:space="preserve"> 用科学的管理方法，维护良好的客户关系，完善售后服务体系。</w:t>
      </w:r>
    </w:p>
    <w:p>
      <w:pPr>
        <w:spacing w:beforeLines="0" w:afterLines="0"/>
        <w:ind w:left="200"/>
        <w:jc w:val="left"/>
        <w:outlineLvl w:val="0"/>
        <w:rPr>
          <w:rFonts w:hint="eastAsia" w:ascii="宋体" w:hAnsi="宋体" w:eastAsia="宋体" w:cs="宋体"/>
          <w:color w:val="000000" w:themeColor="text1"/>
          <w:sz w:val="28"/>
          <w:szCs w:val="28"/>
          <w:lang w:val="en-US" w:eastAsia="zh-CN"/>
          <w14:textFill>
            <w14:solidFill>
              <w14:schemeClr w14:val="tx1"/>
            </w14:solidFill>
          </w14:textFill>
        </w:rPr>
      </w:pPr>
      <w:bookmarkStart w:id="23" w:name="_Toc24456"/>
      <w:r>
        <w:rPr>
          <w:rFonts w:hint="eastAsia" w:ascii="宋体" w:hAnsi="宋体" w:eastAsia="宋体" w:cs="宋体"/>
          <w:color w:val="000000" w:themeColor="text1"/>
          <w:sz w:val="28"/>
          <w:szCs w:val="28"/>
          <w:lang w:val="en-US" w:eastAsia="zh-CN"/>
          <w14:textFill>
            <w14:solidFill>
              <w14:schemeClr w14:val="tx1"/>
            </w14:solidFill>
          </w14:textFill>
        </w:rPr>
        <w:t>4质量管理基础</w:t>
      </w:r>
      <w:bookmarkEnd w:id="23"/>
    </w:p>
    <w:p>
      <w:pPr>
        <w:spacing w:beforeLines="0" w:afterLines="0"/>
        <w:ind w:left="200"/>
        <w:jc w:val="left"/>
        <w:outlineLvl w:val="0"/>
        <w:rPr>
          <w:rFonts w:hint="eastAsia" w:ascii="宋体" w:hAnsi="宋体" w:eastAsia="宋体" w:cs="宋体"/>
          <w:color w:val="000000" w:themeColor="text1"/>
          <w:sz w:val="28"/>
          <w:szCs w:val="28"/>
          <w:lang w:val="en-US" w:eastAsia="zh-CN"/>
          <w14:textFill>
            <w14:solidFill>
              <w14:schemeClr w14:val="tx1"/>
            </w14:solidFill>
          </w14:textFill>
        </w:rPr>
      </w:pPr>
      <w:bookmarkStart w:id="24" w:name="_Toc14568"/>
      <w:r>
        <w:rPr>
          <w:rFonts w:hint="eastAsia" w:ascii="宋体" w:hAnsi="宋体" w:eastAsia="宋体" w:cs="宋体"/>
          <w:color w:val="000000" w:themeColor="text1"/>
          <w:sz w:val="28"/>
          <w:szCs w:val="28"/>
          <w:lang w:val="en-US" w:eastAsia="zh-CN"/>
          <w14:textFill>
            <w14:solidFill>
              <w14:schemeClr w14:val="tx1"/>
            </w14:solidFill>
          </w14:textFill>
        </w:rPr>
        <w:t>4.1标准管理</w:t>
      </w:r>
      <w:bookmarkEnd w:id="24"/>
    </w:p>
    <w:p>
      <w:pPr>
        <w:spacing w:beforeLines="0" w:afterLines="0"/>
        <w:ind w:left="200"/>
        <w:jc w:val="lef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b w:val="0"/>
          <w:bCs/>
          <w:color w:val="000000"/>
          <w:sz w:val="28"/>
          <w:szCs w:val="28"/>
          <w:lang w:val="zh-CN"/>
        </w:rPr>
        <w:t>质量是企业的生命，产品质量一直是企业的头等大事，在质量管理工作中我厂高层高瞻远瞩，制定出切合企业实际发展的质量方针的质量目标。“质量第一，用户至上，以优质的产品赢得客户的依赖”的质量目标，体现了以顾客为关注点，将客户的需求放在第一位的质量经营理念。公司建立了一套全面的、完整的、详尽的、严格的质量管理和质量保障的规章制度和质量保障体系文件，这些文件含概了市场调研、产品开发、生产管理、设备管理、人员管理、质量管理、生产工艺管理、质量标准管理、质量检验、销售管理、售后服务管理</w:t>
      </w:r>
      <w:r>
        <w:rPr>
          <w:rFonts w:hint="eastAsia" w:ascii="宋体" w:hAnsi="宋体" w:eastAsia="宋体" w:cs="宋体"/>
          <w:color w:val="000000" w:themeColor="text1"/>
          <w:sz w:val="28"/>
          <w:szCs w:val="28"/>
          <w:lang w:val="en-US" w:eastAsia="zh-CN"/>
          <w14:textFill>
            <w14:solidFill>
              <w14:schemeClr w14:val="tx1"/>
            </w14:solidFill>
          </w14:textFill>
        </w:rPr>
        <w:t>严格的质量管理成就高品质的产品。我公司的产品严格按照国家食品安全法的标准进行生产，每批产品经质量管理员严格审核，质量授权人批准后放行。保证了“产品出厂合格率达100%”的质量诚信目标的实现。</w:t>
      </w:r>
    </w:p>
    <w:p>
      <w:pPr>
        <w:spacing w:beforeLines="0" w:afterLines="0"/>
        <w:ind w:left="200"/>
        <w:jc w:val="left"/>
        <w:outlineLvl w:val="0"/>
        <w:rPr>
          <w:rFonts w:hint="eastAsia" w:ascii="宋体" w:hAnsi="宋体" w:eastAsia="宋体" w:cs="宋体"/>
          <w:color w:val="000000" w:themeColor="text1"/>
          <w:sz w:val="28"/>
          <w:szCs w:val="28"/>
          <w:lang w:val="en-US" w:eastAsia="zh-CN"/>
          <w14:textFill>
            <w14:solidFill>
              <w14:schemeClr w14:val="tx1"/>
            </w14:solidFill>
          </w14:textFill>
        </w:rPr>
      </w:pPr>
      <w:bookmarkStart w:id="25" w:name="_Toc21326"/>
      <w:r>
        <w:rPr>
          <w:rFonts w:hint="eastAsia" w:ascii="宋体" w:hAnsi="宋体" w:eastAsia="宋体" w:cs="宋体"/>
          <w:color w:val="000000" w:themeColor="text1"/>
          <w:sz w:val="28"/>
          <w:szCs w:val="28"/>
          <w:lang w:val="en-US" w:eastAsia="zh-CN"/>
          <w14:textFill>
            <w14:solidFill>
              <w14:schemeClr w14:val="tx1"/>
            </w14:solidFill>
          </w14:textFill>
        </w:rPr>
        <w:t>4.2计量管理</w:t>
      </w:r>
      <w:bookmarkEnd w:id="25"/>
    </w:p>
    <w:p>
      <w:pPr>
        <w:spacing w:beforeLines="0" w:afterLines="0"/>
        <w:ind w:left="200"/>
        <w:jc w:val="left"/>
        <w:rPr>
          <w:rFonts w:hint="eastAsia" w:ascii="宋体" w:hAnsi="宋体" w:eastAsia="宋体" w:cs="宋体"/>
          <w:b w:val="0"/>
          <w:bCs/>
          <w:color w:val="000000"/>
          <w:sz w:val="28"/>
          <w:szCs w:val="28"/>
          <w:lang w:val="zh-CN"/>
        </w:rPr>
      </w:pPr>
      <w:r>
        <w:rPr>
          <w:rFonts w:hint="eastAsia" w:ascii="宋体" w:hAnsi="宋体" w:eastAsia="宋体" w:cs="宋体"/>
          <w:color w:val="000000" w:themeColor="text1"/>
          <w:sz w:val="28"/>
          <w:szCs w:val="28"/>
          <w:lang w:val="en-US" w:eastAsia="zh-CN"/>
          <w14:textFill>
            <w14:solidFill>
              <w14:schemeClr w14:val="tx1"/>
            </w14:solidFill>
          </w14:textFill>
        </w:rPr>
        <w:t xml:space="preserve">    公司设有单独的计量单位，拥有专业技术人员，按计量操作规程，定期对公司所有可控计量设备进行维护、保养、校准等，确保公司计量器具准确运行。</w:t>
      </w:r>
      <w:r>
        <w:rPr>
          <w:rFonts w:hint="eastAsia" w:ascii="宋体" w:hAnsi="宋体" w:eastAsia="宋体" w:cs="宋体"/>
          <w:b w:val="0"/>
          <w:bCs/>
          <w:color w:val="000000"/>
          <w:sz w:val="28"/>
          <w:szCs w:val="28"/>
          <w:lang w:val="zh-CN"/>
        </w:rPr>
        <w:t>严格遵守《产品质量法》、《标准化法》、《计量法》等法律法规，严格执行产品标准，满足顾客要求，杜绝虚假宣传，坚决抵制伪劣、欺诈顾客等失信违法行为，不侵害其它企业的合法权益，遵循公平、公开、公正的竞争原则，遵守市场规则，开展有序竞争，构建诚信经营、公平竞争的市场环境。</w:t>
      </w:r>
    </w:p>
    <w:p>
      <w:pPr>
        <w:spacing w:beforeLines="0" w:afterLines="0"/>
        <w:ind w:left="200"/>
        <w:jc w:val="left"/>
        <w:outlineLvl w:val="0"/>
        <w:rPr>
          <w:rFonts w:hint="eastAsia" w:ascii="宋体" w:hAnsi="宋体" w:eastAsia="宋体" w:cs="宋体"/>
          <w:b w:val="0"/>
          <w:bCs/>
          <w:color w:val="000000"/>
          <w:sz w:val="28"/>
          <w:szCs w:val="28"/>
          <w:lang w:val="en-US" w:eastAsia="zh-CN"/>
        </w:rPr>
      </w:pPr>
      <w:bookmarkStart w:id="26" w:name="_Toc25783"/>
      <w:r>
        <w:rPr>
          <w:rFonts w:hint="eastAsia" w:ascii="宋体" w:hAnsi="宋体" w:eastAsia="宋体" w:cs="宋体"/>
          <w:b w:val="0"/>
          <w:bCs/>
          <w:color w:val="000000"/>
          <w:sz w:val="28"/>
          <w:szCs w:val="28"/>
          <w:lang w:val="en-US" w:eastAsia="zh-CN"/>
        </w:rPr>
        <w:t>4.3认证管理</w:t>
      </w:r>
      <w:bookmarkEnd w:id="26"/>
    </w:p>
    <w:p>
      <w:pPr>
        <w:numPr>
          <w:ilvl w:val="0"/>
          <w:numId w:val="3"/>
        </w:numPr>
        <w:spacing w:beforeLines="0" w:afterLines="0"/>
        <w:ind w:left="0" w:leftChars="0" w:firstLine="560" w:firstLineChars="200"/>
        <w:jc w:val="lef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sz w:val="28"/>
          <w:szCs w:val="28"/>
          <w:lang w:eastAsia="zh-CN"/>
        </w:rPr>
        <w:t>企业被评为</w:t>
      </w:r>
      <w:r>
        <w:rPr>
          <w:rFonts w:hint="eastAsia" w:ascii="宋体" w:hAnsi="宋体" w:eastAsia="宋体" w:cs="宋体"/>
          <w:sz w:val="28"/>
          <w:szCs w:val="28"/>
        </w:rPr>
        <w:t>“正蓝旗诚信单位”</w:t>
      </w:r>
    </w:p>
    <w:p>
      <w:pPr>
        <w:numPr>
          <w:ilvl w:val="0"/>
          <w:numId w:val="3"/>
        </w:numPr>
        <w:spacing w:beforeLines="0" w:afterLines="0"/>
        <w:ind w:left="0" w:leftChars="0" w:firstLine="560" w:firstLineChars="200"/>
        <w:jc w:val="lef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sz w:val="28"/>
          <w:szCs w:val="28"/>
        </w:rPr>
        <w:t>“全旗优秀企业”</w:t>
      </w:r>
    </w:p>
    <w:p>
      <w:pPr>
        <w:numPr>
          <w:ilvl w:val="0"/>
          <w:numId w:val="3"/>
        </w:numPr>
        <w:spacing w:beforeLines="0" w:afterLines="0"/>
        <w:ind w:left="0" w:leftChars="0" w:firstLine="560" w:firstLineChars="200"/>
        <w:jc w:val="lef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sz w:val="28"/>
          <w:szCs w:val="28"/>
          <w:lang w:eastAsia="zh-CN"/>
        </w:rPr>
        <w:t>“</w:t>
      </w:r>
      <w:r>
        <w:rPr>
          <w:rFonts w:hint="eastAsia" w:ascii="宋体" w:hAnsi="宋体" w:eastAsia="宋体" w:cs="宋体"/>
          <w:sz w:val="28"/>
          <w:szCs w:val="28"/>
        </w:rPr>
        <w:t>内蒙古自治区著名商标</w:t>
      </w:r>
      <w:r>
        <w:rPr>
          <w:rFonts w:hint="eastAsia" w:ascii="宋体" w:hAnsi="宋体" w:eastAsia="宋体" w:cs="宋体"/>
          <w:sz w:val="28"/>
          <w:szCs w:val="28"/>
          <w:lang w:eastAsia="zh-CN"/>
        </w:rPr>
        <w:t>”</w:t>
      </w:r>
    </w:p>
    <w:p>
      <w:pPr>
        <w:numPr>
          <w:ilvl w:val="0"/>
          <w:numId w:val="3"/>
        </w:numPr>
        <w:spacing w:beforeLines="0" w:afterLines="0"/>
        <w:ind w:left="0" w:leftChars="0" w:firstLine="560" w:firstLineChars="200"/>
        <w:jc w:val="lef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sz w:val="28"/>
          <w:szCs w:val="28"/>
          <w:lang w:eastAsia="zh-CN"/>
        </w:rPr>
        <w:t>“</w:t>
      </w:r>
      <w:r>
        <w:rPr>
          <w:rFonts w:hint="eastAsia" w:ascii="宋体" w:hAnsi="宋体" w:eastAsia="宋体" w:cs="宋体"/>
          <w:sz w:val="28"/>
          <w:szCs w:val="28"/>
        </w:rPr>
        <w:t>锡林郭勒盟知名商标</w:t>
      </w:r>
      <w:r>
        <w:rPr>
          <w:rFonts w:hint="eastAsia" w:ascii="宋体" w:hAnsi="宋体" w:eastAsia="宋体" w:cs="宋体"/>
          <w:sz w:val="28"/>
          <w:szCs w:val="28"/>
          <w:lang w:eastAsia="zh-CN"/>
        </w:rPr>
        <w:t>”</w:t>
      </w:r>
    </w:p>
    <w:p>
      <w:pPr>
        <w:numPr>
          <w:ilvl w:val="0"/>
          <w:numId w:val="3"/>
        </w:numPr>
        <w:spacing w:beforeLines="0" w:afterLines="0"/>
        <w:ind w:left="0" w:leftChars="0" w:firstLine="560" w:firstLineChars="200"/>
        <w:jc w:val="lef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sz w:val="28"/>
          <w:szCs w:val="28"/>
        </w:rPr>
        <w:t>单品</w:t>
      </w:r>
      <w:r>
        <w:rPr>
          <w:rFonts w:hint="eastAsia" w:ascii="宋体" w:hAnsi="宋体" w:eastAsia="宋体" w:cs="宋体"/>
          <w:sz w:val="28"/>
          <w:szCs w:val="28"/>
          <w:lang w:eastAsia="zh-CN"/>
        </w:rPr>
        <w:t>奶</w:t>
      </w:r>
      <w:r>
        <w:rPr>
          <w:rFonts w:hint="eastAsia" w:ascii="宋体" w:hAnsi="宋体" w:eastAsia="宋体" w:cs="宋体"/>
          <w:sz w:val="28"/>
          <w:szCs w:val="28"/>
        </w:rPr>
        <w:t>豆腐</w:t>
      </w:r>
      <w:r>
        <w:rPr>
          <w:rFonts w:hint="eastAsia" w:ascii="宋体" w:hAnsi="宋体" w:eastAsia="宋体" w:cs="宋体"/>
          <w:sz w:val="28"/>
          <w:szCs w:val="28"/>
          <w:lang w:eastAsia="zh-CN"/>
        </w:rPr>
        <w:t>被评为“内蒙古自治区名牌产品”</w:t>
      </w:r>
    </w:p>
    <w:p>
      <w:pPr>
        <w:numPr>
          <w:ilvl w:val="0"/>
          <w:numId w:val="3"/>
        </w:numPr>
        <w:spacing w:beforeLines="0" w:afterLines="0"/>
        <w:ind w:left="0" w:leftChars="0" w:firstLine="560" w:firstLineChars="200"/>
        <w:jc w:val="lef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lang w:val="zh-CN"/>
          <w14:textFill>
            <w14:solidFill>
              <w14:schemeClr w14:val="tx1"/>
            </w14:solidFill>
          </w14:textFill>
        </w:rPr>
        <w:t>2010年荣获锡林郭勒国际商贸批发城2010首届中俄商品展销会“优秀产品奖”</w:t>
      </w:r>
    </w:p>
    <w:p>
      <w:pPr>
        <w:numPr>
          <w:ilvl w:val="0"/>
          <w:numId w:val="3"/>
        </w:numPr>
        <w:spacing w:beforeLines="0" w:afterLines="0"/>
        <w:ind w:left="0" w:leftChars="0" w:firstLine="560" w:firstLineChars="200"/>
        <w:jc w:val="lef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lang w:val="zh-CN"/>
          <w14:textFill>
            <w14:solidFill>
              <w14:schemeClr w14:val="tx1"/>
            </w14:solidFill>
          </w14:textFill>
        </w:rPr>
        <w:t>2011年荣获全盟第四届民族文化产品暨第五届旅游商品展示大赛组委会“民族食品奖”三等奖</w:t>
      </w:r>
    </w:p>
    <w:p>
      <w:pPr>
        <w:numPr>
          <w:ilvl w:val="0"/>
          <w:numId w:val="3"/>
        </w:numPr>
        <w:spacing w:beforeLines="0" w:afterLines="0"/>
        <w:ind w:left="0" w:leftChars="0" w:firstLine="560" w:firstLineChars="200"/>
        <w:jc w:val="lef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lang w:val="zh-CN"/>
          <w14:textFill>
            <w14:solidFill>
              <w14:schemeClr w14:val="tx1"/>
            </w14:solidFill>
          </w14:textFill>
        </w:rPr>
        <w:t>2013年荣获锡林郭勒盟消费者协会颁发的2013年-2014年度诚信单位称号</w:t>
      </w:r>
    </w:p>
    <w:p>
      <w:pPr>
        <w:numPr>
          <w:ilvl w:val="0"/>
          <w:numId w:val="3"/>
        </w:numPr>
        <w:spacing w:beforeLines="0" w:afterLines="0"/>
        <w:ind w:left="0" w:leftChars="0" w:firstLine="560" w:firstLineChars="200"/>
        <w:jc w:val="lef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lang w:val="zh-CN"/>
          <w14:textFill>
            <w14:solidFill>
              <w14:schemeClr w14:val="tx1"/>
            </w14:solidFill>
          </w14:textFill>
        </w:rPr>
        <w:t>2014年荣获锡林郭勒盟知名商标认定委员会颁发的“锡林郭勒盟知名商标”称号</w:t>
      </w:r>
    </w:p>
    <w:p>
      <w:pPr>
        <w:numPr>
          <w:ilvl w:val="0"/>
          <w:numId w:val="3"/>
        </w:numPr>
        <w:spacing w:beforeLines="0" w:afterLines="0"/>
        <w:ind w:left="0" w:leftChars="0" w:firstLine="560" w:firstLineChars="200"/>
        <w:jc w:val="lef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lang w:val="zh-CN"/>
          <w14:textFill>
            <w14:solidFill>
              <w14:schemeClr w14:val="tx1"/>
            </w14:solidFill>
          </w14:textFill>
        </w:rPr>
        <w:t>2014年荣获内蒙古自治区著名商标认定委员会颁发的“内蒙古著名商标”称号</w:t>
      </w:r>
    </w:p>
    <w:p>
      <w:pPr>
        <w:numPr>
          <w:ilvl w:val="0"/>
          <w:numId w:val="3"/>
        </w:numPr>
        <w:spacing w:beforeLines="0" w:afterLines="0"/>
        <w:ind w:left="0" w:leftChars="0" w:firstLine="560" w:firstLineChars="200"/>
        <w:jc w:val="lef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2015年</w:t>
      </w:r>
      <w:r>
        <w:rPr>
          <w:rFonts w:hint="eastAsia" w:ascii="宋体" w:hAnsi="宋体" w:eastAsia="宋体" w:cs="宋体"/>
          <w:color w:val="000000" w:themeColor="text1"/>
          <w:sz w:val="28"/>
          <w:szCs w:val="28"/>
          <w:lang w:val="zh-CN"/>
          <w14:textFill>
            <w14:solidFill>
              <w14:schemeClr w14:val="tx1"/>
            </w14:solidFill>
          </w14:textFill>
        </w:rPr>
        <w:t>锡盟扶困助学单位</w:t>
      </w:r>
    </w:p>
    <w:p>
      <w:pPr>
        <w:numPr>
          <w:ilvl w:val="0"/>
          <w:numId w:val="3"/>
        </w:numPr>
        <w:spacing w:beforeLines="0" w:afterLines="0"/>
        <w:ind w:left="0" w:leftChars="0" w:firstLine="560" w:firstLineChars="200"/>
        <w:jc w:val="lef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2015年</w:t>
      </w:r>
      <w:r>
        <w:rPr>
          <w:rFonts w:hint="eastAsia" w:ascii="宋体" w:hAnsi="宋体" w:eastAsia="宋体" w:cs="宋体"/>
          <w:color w:val="000000" w:themeColor="text1"/>
          <w:sz w:val="28"/>
          <w:szCs w:val="28"/>
          <w:lang w:val="zh-CN"/>
          <w14:textFill>
            <w14:solidFill>
              <w14:schemeClr w14:val="tx1"/>
            </w14:solidFill>
          </w14:textFill>
        </w:rPr>
        <w:t>正蓝旗技术改造先进单位</w:t>
      </w:r>
      <w:r>
        <w:rPr>
          <w:rFonts w:hint="eastAsia" w:ascii="宋体" w:hAnsi="宋体" w:eastAsia="宋体" w:cs="宋体"/>
          <w:color w:val="000000" w:themeColor="text1"/>
          <w:sz w:val="28"/>
          <w:szCs w:val="28"/>
          <w:lang w:val="zh-CN"/>
          <w14:textFill>
            <w14:solidFill>
              <w14:schemeClr w14:val="tx1"/>
            </w14:solidFill>
          </w14:textFill>
        </w:rPr>
        <w:tab/>
      </w:r>
    </w:p>
    <w:p>
      <w:pPr>
        <w:numPr>
          <w:ilvl w:val="0"/>
          <w:numId w:val="3"/>
        </w:numPr>
        <w:spacing w:beforeLines="0" w:afterLines="0"/>
        <w:ind w:left="0" w:leftChars="0" w:firstLine="560" w:firstLineChars="200"/>
        <w:jc w:val="lef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lang w:val="zh-CN"/>
          <w14:textFill>
            <w14:solidFill>
              <w14:schemeClr w14:val="tx1"/>
            </w14:solidFill>
          </w14:textFill>
        </w:rPr>
        <w:t>全区工会示范工会企业</w:t>
      </w:r>
      <w:r>
        <w:rPr>
          <w:rFonts w:hint="eastAsia" w:ascii="宋体" w:hAnsi="宋体" w:eastAsia="宋体" w:cs="宋体"/>
          <w:color w:val="000000" w:themeColor="text1"/>
          <w:sz w:val="28"/>
          <w:szCs w:val="28"/>
          <w:lang w:val="zh-CN"/>
          <w14:textFill>
            <w14:solidFill>
              <w14:schemeClr w14:val="tx1"/>
            </w14:solidFill>
          </w14:textFill>
        </w:rPr>
        <w:tab/>
      </w:r>
    </w:p>
    <w:p>
      <w:pPr>
        <w:numPr>
          <w:ilvl w:val="0"/>
          <w:numId w:val="3"/>
        </w:numPr>
        <w:spacing w:beforeLines="0" w:afterLines="0"/>
        <w:ind w:left="0" w:leftChars="0" w:firstLine="560" w:firstLineChars="200"/>
        <w:jc w:val="lef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lang w:val="zh-CN"/>
          <w14:textFill>
            <w14:solidFill>
              <w14:schemeClr w14:val="tx1"/>
            </w14:solidFill>
          </w14:textFill>
        </w:rPr>
        <w:t>国家质量检验检疫总局，获准使用地理标识保护产品专用标志企业</w:t>
      </w:r>
    </w:p>
    <w:p>
      <w:pPr>
        <w:numPr>
          <w:ilvl w:val="0"/>
          <w:numId w:val="0"/>
        </w:numPr>
        <w:spacing w:beforeLines="0" w:afterLines="0"/>
        <w:jc w:val="left"/>
        <w:outlineLvl w:val="0"/>
        <w:rPr>
          <w:rFonts w:hint="eastAsia" w:ascii="宋体" w:hAnsi="宋体" w:eastAsia="宋体" w:cs="宋体"/>
          <w:color w:val="000000" w:themeColor="text1"/>
          <w:sz w:val="28"/>
          <w:szCs w:val="28"/>
          <w:lang w:val="en-US" w:eastAsia="zh-CN"/>
          <w14:textFill>
            <w14:solidFill>
              <w14:schemeClr w14:val="tx1"/>
            </w14:solidFill>
          </w14:textFill>
        </w:rPr>
      </w:pPr>
      <w:bookmarkStart w:id="27" w:name="_Toc21022"/>
      <w:r>
        <w:rPr>
          <w:rFonts w:hint="eastAsia" w:ascii="宋体" w:hAnsi="宋体" w:eastAsia="宋体" w:cs="宋体"/>
          <w:color w:val="000000" w:themeColor="text1"/>
          <w:sz w:val="28"/>
          <w:szCs w:val="28"/>
          <w:lang w:val="en-US" w:eastAsia="zh-CN"/>
          <w14:textFill>
            <w14:solidFill>
              <w14:schemeClr w14:val="tx1"/>
            </w14:solidFill>
          </w14:textFill>
        </w:rPr>
        <w:t>4.4检验检测管理</w:t>
      </w:r>
      <w:bookmarkEnd w:id="27"/>
    </w:p>
    <w:p>
      <w:pPr>
        <w:numPr>
          <w:ilvl w:val="0"/>
          <w:numId w:val="0"/>
        </w:numPr>
        <w:spacing w:beforeLines="0" w:afterLines="0"/>
        <w:jc w:val="left"/>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公司化验室设有仪器检验室（分析天平、脂肪离心机、电热干燥箱、真空干燥箱、凯氏定氮蒸馏装置、马弗炉、酶标分析仪、原子吸收分光光度计、高效液相色谱仪、蒸汽压力灭菌锅、超净工作台、电热恒温培养箱、水浴锅、显微镜、可见分光光度针、双向磁力搅拌器、隔膜真空泵、超声波清洗机、旋涡混合器、玻璃仪器气流烘干器、高速离心机等），能够满足公司所有原辅料、包材和产品的质量检验需求，确保检验结果准确、可靠。</w:t>
      </w:r>
    </w:p>
    <w:p>
      <w:pPr>
        <w:numPr>
          <w:ilvl w:val="0"/>
          <w:numId w:val="0"/>
        </w:numPr>
        <w:spacing w:beforeLines="0" w:afterLines="0"/>
        <w:jc w:val="left"/>
        <w:outlineLvl w:val="0"/>
        <w:rPr>
          <w:rFonts w:hint="eastAsia" w:ascii="宋体" w:hAnsi="宋体" w:eastAsia="宋体" w:cs="宋体"/>
          <w:color w:val="000000" w:themeColor="text1"/>
          <w:sz w:val="28"/>
          <w:szCs w:val="28"/>
          <w:lang w:val="en-US" w:eastAsia="zh-CN"/>
          <w14:textFill>
            <w14:solidFill>
              <w14:schemeClr w14:val="tx1"/>
            </w14:solidFill>
          </w14:textFill>
        </w:rPr>
      </w:pPr>
      <w:bookmarkStart w:id="28" w:name="_Toc6835"/>
      <w:r>
        <w:rPr>
          <w:rFonts w:hint="eastAsia" w:ascii="宋体" w:hAnsi="宋体" w:eastAsia="宋体" w:cs="宋体"/>
          <w:color w:val="000000" w:themeColor="text1"/>
          <w:sz w:val="28"/>
          <w:szCs w:val="28"/>
          <w:lang w:val="en-US" w:eastAsia="zh-CN"/>
          <w14:textFill>
            <w14:solidFill>
              <w14:schemeClr w14:val="tx1"/>
            </w14:solidFill>
          </w14:textFill>
        </w:rPr>
        <w:t>5产品质量责任</w:t>
      </w:r>
      <w:bookmarkEnd w:id="28"/>
    </w:p>
    <w:p>
      <w:pPr>
        <w:numPr>
          <w:ilvl w:val="0"/>
          <w:numId w:val="0"/>
        </w:numPr>
        <w:spacing w:beforeLines="0" w:afterLines="0"/>
        <w:jc w:val="left"/>
        <w:outlineLvl w:val="0"/>
        <w:rPr>
          <w:rFonts w:hint="eastAsia" w:ascii="宋体" w:hAnsi="宋体" w:eastAsia="宋体" w:cs="宋体"/>
          <w:color w:val="000000" w:themeColor="text1"/>
          <w:sz w:val="28"/>
          <w:szCs w:val="28"/>
          <w:lang w:val="en-US" w:eastAsia="zh-CN"/>
          <w14:textFill>
            <w14:solidFill>
              <w14:schemeClr w14:val="tx1"/>
            </w14:solidFill>
          </w14:textFill>
        </w:rPr>
      </w:pPr>
      <w:bookmarkStart w:id="29" w:name="_Toc28036"/>
      <w:r>
        <w:rPr>
          <w:rFonts w:hint="eastAsia" w:ascii="宋体" w:hAnsi="宋体" w:eastAsia="宋体" w:cs="宋体"/>
          <w:color w:val="000000" w:themeColor="text1"/>
          <w:sz w:val="28"/>
          <w:szCs w:val="28"/>
          <w:lang w:val="en-US" w:eastAsia="zh-CN"/>
          <w14:textFill>
            <w14:solidFill>
              <w14:schemeClr w14:val="tx1"/>
            </w14:solidFill>
          </w14:textFill>
        </w:rPr>
        <w:t>5.1产品质量水平</w:t>
      </w:r>
      <w:bookmarkEnd w:id="29"/>
    </w:p>
    <w:p>
      <w:pPr>
        <w:numPr>
          <w:ilvl w:val="0"/>
          <w:numId w:val="0"/>
        </w:numPr>
        <w:spacing w:beforeLines="0" w:afterLines="0"/>
        <w:jc w:val="left"/>
        <w:rPr>
          <w:rFonts w:hint="eastAsia" w:ascii="宋体" w:hAnsi="宋体" w:eastAsia="宋体" w:cs="宋体"/>
          <w:color w:val="000000" w:themeColor="text1"/>
          <w:sz w:val="28"/>
          <w:szCs w:val="28"/>
          <w:lang w:val="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公司严格遵守和执行我国《中华人民共和国消费者权益保护法》、《中华人名共和国产品质量法》等有关法律法规要求和严格按照ISO9001国际认证标准进行生产、检验，各项技术性能均符合标准要求。保证诚信经营</w:t>
      </w:r>
      <w:r>
        <w:rPr>
          <w:rFonts w:hint="eastAsia" w:ascii="宋体" w:hAnsi="宋体" w:eastAsia="宋体" w:cs="宋体"/>
          <w:color w:val="000000" w:themeColor="text1"/>
          <w:sz w:val="28"/>
          <w:szCs w:val="28"/>
          <w:lang w:val="zh-CN"/>
          <w14:textFill>
            <w14:solidFill>
              <w14:schemeClr w14:val="tx1"/>
            </w14:solidFill>
          </w14:textFill>
        </w:rPr>
        <w:tab/>
      </w:r>
      <w:r>
        <w:rPr>
          <w:rFonts w:hint="eastAsia" w:ascii="宋体" w:hAnsi="宋体" w:eastAsia="宋体" w:cs="宋体"/>
          <w:color w:val="000000" w:themeColor="text1"/>
          <w:sz w:val="28"/>
          <w:szCs w:val="28"/>
          <w:lang w:val="zh-CN"/>
          <w14:textFill>
            <w14:solidFill>
              <w14:schemeClr w14:val="tx1"/>
            </w14:solidFill>
          </w14:textFill>
        </w:rPr>
        <w:t>，生产加工、销售、品牌宣传、售后服务活动均诚信守法，不弄虚作假并完善质量档案。</w:t>
      </w:r>
    </w:p>
    <w:p>
      <w:pPr>
        <w:numPr>
          <w:ilvl w:val="0"/>
          <w:numId w:val="0"/>
        </w:numPr>
        <w:spacing w:beforeLines="0" w:afterLines="0"/>
        <w:jc w:val="left"/>
        <w:outlineLvl w:val="0"/>
        <w:rPr>
          <w:rFonts w:hint="eastAsia" w:ascii="宋体" w:hAnsi="宋体" w:eastAsia="宋体" w:cs="宋体"/>
          <w:color w:val="000000" w:themeColor="text1"/>
          <w:sz w:val="28"/>
          <w:szCs w:val="28"/>
          <w:lang w:val="en-US" w:eastAsia="zh-CN"/>
          <w14:textFill>
            <w14:solidFill>
              <w14:schemeClr w14:val="tx1"/>
            </w14:solidFill>
          </w14:textFill>
        </w:rPr>
      </w:pPr>
      <w:bookmarkStart w:id="30" w:name="_Toc4757"/>
      <w:r>
        <w:rPr>
          <w:rFonts w:hint="eastAsia" w:ascii="宋体" w:hAnsi="宋体" w:eastAsia="宋体" w:cs="宋体"/>
          <w:color w:val="000000" w:themeColor="text1"/>
          <w:sz w:val="28"/>
          <w:szCs w:val="28"/>
          <w:lang w:val="en-US" w:eastAsia="zh-CN"/>
          <w14:textFill>
            <w14:solidFill>
              <w14:schemeClr w14:val="tx1"/>
            </w14:solidFill>
          </w14:textFill>
        </w:rPr>
        <w:t>5.2产品售后责任</w:t>
      </w:r>
      <w:bookmarkEnd w:id="30"/>
    </w:p>
    <w:p>
      <w:pPr>
        <w:numPr>
          <w:ilvl w:val="0"/>
          <w:numId w:val="0"/>
        </w:numPr>
        <w:spacing w:beforeLines="0" w:afterLines="0"/>
        <w:jc w:val="left"/>
        <w:outlineLvl w:val="0"/>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w:t>
      </w:r>
      <w:bookmarkStart w:id="31" w:name="_Toc8520"/>
      <w:r>
        <w:rPr>
          <w:rFonts w:hint="eastAsia" w:ascii="宋体" w:hAnsi="宋体" w:eastAsia="宋体" w:cs="宋体"/>
          <w:color w:val="000000" w:themeColor="text1"/>
          <w:sz w:val="28"/>
          <w:szCs w:val="28"/>
          <w:lang w:val="en-US" w:eastAsia="zh-CN"/>
          <w14:textFill>
            <w14:solidFill>
              <w14:schemeClr w14:val="tx1"/>
            </w14:solidFill>
          </w14:textFill>
        </w:rPr>
        <w:t>公司制定《退换货管理规程》和《食品召回管理规程》公司专门设立售后服务部，并在全国各省市设立经销商及旗舰店。拥有多名专业从事产品销售人员质量收集质量信息。征求客户意见等。处理客户来信来访，解答客户咨询。当出厂产品存在质量安全隐患时，能够有效迅速的追溯、召回，确保相关的隐患产品顺利准确召回得以有效处理。</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0"/>
        <w:rPr>
          <w:rFonts w:hint="eastAsia" w:ascii="宋体" w:hAnsi="宋体" w:eastAsia="宋体" w:cs="宋体"/>
          <w:sz w:val="28"/>
          <w:szCs w:val="28"/>
          <w:lang w:val="en-US" w:eastAsia="zh-CN"/>
        </w:rPr>
      </w:pPr>
      <w:bookmarkStart w:id="32" w:name="_Toc14378"/>
      <w:r>
        <w:rPr>
          <w:rFonts w:hint="eastAsia" w:ascii="宋体" w:hAnsi="宋体" w:eastAsia="宋体" w:cs="宋体"/>
          <w:color w:val="000000" w:themeColor="text1"/>
          <w:sz w:val="28"/>
          <w:szCs w:val="28"/>
          <w:lang w:val="en-US" w:eastAsia="zh-CN"/>
          <w14:textFill>
            <w14:solidFill>
              <w14:schemeClr w14:val="tx1"/>
            </w14:solidFill>
          </w14:textFill>
        </w:rPr>
        <w:t>5.3企业社会责任</w:t>
      </w:r>
      <w:r>
        <w:rPr>
          <w:rFonts w:hint="eastAsia" w:ascii="宋体" w:hAnsi="宋体" w:eastAsia="宋体" w:cs="宋体"/>
          <w:color w:val="000000" w:themeColor="text1"/>
          <w:sz w:val="28"/>
          <w:szCs w:val="28"/>
          <w:lang w:val="en-US" w:eastAsia="zh-CN"/>
          <w14:textFill>
            <w14:solidFill>
              <w14:schemeClr w14:val="tx1"/>
            </w14:solidFill>
          </w14:textFill>
        </w:rPr>
        <w:br w:type="textWrapping"/>
      </w: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sz w:val="28"/>
          <w:szCs w:val="28"/>
          <w:lang w:val="en-US" w:eastAsia="zh-CN"/>
        </w:rPr>
        <w:t>企业领导对诚信十分重视，经常在会议中提及有关诚信的话题，并做到率先垂范，做出的承诺一定要兑现。将诚信融入到企业的价值观中，经常对员工进行培训，建立员工行为准则。对供方供货质量严格要求，不拖欠货款，严格履行合同；对顾客所购买的货品负责，出现任何非顾客因素都做到积极处理，保证顾客利益，塑造“诚信长虹”的形象。企业的经营理念和价值观都融入了道德行为规范，并在日常生产生活和与顾客、供方的沟通中时刻遵守企业经营理念和价值观。</w:t>
      </w:r>
      <w:bookmarkEnd w:id="32"/>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color w:val="000000"/>
          <w:sz w:val="28"/>
          <w:szCs w:val="28"/>
          <w:lang w:val="zh-CN"/>
        </w:rPr>
      </w:pPr>
      <w:r>
        <w:rPr>
          <w:rFonts w:hint="eastAsia" w:ascii="宋体" w:hAnsi="宋体" w:eastAsia="宋体" w:cs="宋体"/>
          <w:sz w:val="28"/>
          <w:szCs w:val="28"/>
          <w:lang w:val="en-US" w:eastAsia="zh-CN"/>
        </w:rPr>
        <w:t>企业在注重发展的同时，时刻不忘感恩社会，在企业领导的带领下积极投身公益事业，进行扶困助学。为提高我旗生活质量，创建良好的企业周边环境，改善企业形象，我们制定了进一步的公益计划。</w:t>
      </w:r>
      <w:r>
        <w:rPr>
          <w:rFonts w:hint="eastAsia" w:ascii="宋体" w:hAnsi="宋体" w:eastAsia="宋体" w:cs="宋体"/>
          <w:b w:val="0"/>
          <w:bCs/>
          <w:color w:val="000000"/>
          <w:sz w:val="28"/>
          <w:szCs w:val="28"/>
          <w:lang w:val="zh-CN"/>
        </w:rPr>
        <w:t>始终致力于关爱社会，构建和谐、长远的公众利益。公司每年都拿出资金投入公益事业、社会捐款，用实际行动带动每个职工都能用一颗爱心回馈社会，获爱心捐赠先进单位，将文明、爱心和健康的理念，尽己所能，传播到每一个角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0"/>
        <w:rPr>
          <w:rFonts w:hint="eastAsia" w:ascii="宋体" w:hAnsi="宋体" w:eastAsia="宋体" w:cs="宋体"/>
          <w:b w:val="0"/>
          <w:bCs/>
          <w:color w:val="000000"/>
          <w:sz w:val="28"/>
          <w:szCs w:val="28"/>
          <w:lang w:val="en-US" w:eastAsia="zh-CN"/>
        </w:rPr>
      </w:pPr>
      <w:bookmarkStart w:id="33" w:name="_Toc13447"/>
      <w:r>
        <w:rPr>
          <w:rFonts w:hint="eastAsia" w:ascii="宋体" w:hAnsi="宋体" w:eastAsia="宋体" w:cs="宋体"/>
          <w:b w:val="0"/>
          <w:bCs/>
          <w:color w:val="000000"/>
          <w:sz w:val="28"/>
          <w:szCs w:val="28"/>
          <w:lang w:val="en-US" w:eastAsia="zh-CN"/>
        </w:rPr>
        <w:t>5.4质量信用记录</w:t>
      </w:r>
      <w:bookmarkEnd w:id="33"/>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val="0"/>
          <w:color w:val="auto"/>
          <w:sz w:val="28"/>
          <w:szCs w:val="28"/>
          <w:lang w:val="zh-CN"/>
        </w:rPr>
      </w:pP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lang w:val="zh-CN"/>
        </w:rPr>
        <w:t>2010年荣获锡林郭勒国际商贸批发城2010首届中俄商品展销会“优秀产品奖”；2011年荣获全盟第四届民族文化产品暨第五届旅游商品展示大赛组委会“民族食品奖”三等奖；2013年荣获锡林郭勒盟消费者协会颁发的2013年-2014年度诚信单位称号；2014年荣获锡林郭勒盟知名商标认定委员会颁发的“锡林郭勒盟知名商标”称号；2014年荣获内蒙古自治区著名商标认定委员会颁发的“内蒙古著名商标”称号。2005年荣获内蒙古自治区锡林郭勒盟“知名商标”；锡林郭勒盟知名商标；锡盟扶困助学单位 ；正蓝旗技术改造先进单位</w:t>
      </w:r>
      <w:r>
        <w:rPr>
          <w:rFonts w:hint="eastAsia" w:ascii="宋体" w:hAnsi="宋体" w:eastAsia="宋体" w:cs="宋体"/>
          <w:b w:val="0"/>
          <w:bCs w:val="0"/>
          <w:color w:val="auto"/>
          <w:sz w:val="28"/>
          <w:szCs w:val="28"/>
          <w:lang w:val="zh-CN"/>
        </w:rPr>
        <w:tab/>
      </w:r>
      <w:r>
        <w:rPr>
          <w:rFonts w:hint="eastAsia" w:ascii="宋体" w:hAnsi="宋体" w:eastAsia="宋体" w:cs="宋体"/>
          <w:b w:val="0"/>
          <w:bCs w:val="0"/>
          <w:color w:val="auto"/>
          <w:sz w:val="28"/>
          <w:szCs w:val="28"/>
          <w:lang w:val="zh-CN"/>
        </w:rPr>
        <w:t>；内蒙古自治区著名商标；全区工会示范工会企业</w:t>
      </w:r>
      <w:r>
        <w:rPr>
          <w:rFonts w:hint="eastAsia" w:ascii="宋体" w:hAnsi="宋体" w:eastAsia="宋体" w:cs="宋体"/>
          <w:b w:val="0"/>
          <w:bCs w:val="0"/>
          <w:color w:val="auto"/>
          <w:sz w:val="28"/>
          <w:szCs w:val="28"/>
          <w:lang w:val="zh-CN"/>
        </w:rPr>
        <w:tab/>
      </w:r>
      <w:r>
        <w:rPr>
          <w:rFonts w:hint="eastAsia" w:ascii="宋体" w:hAnsi="宋体" w:eastAsia="宋体" w:cs="宋体"/>
          <w:b w:val="0"/>
          <w:bCs w:val="0"/>
          <w:color w:val="auto"/>
          <w:sz w:val="28"/>
          <w:szCs w:val="28"/>
          <w:lang w:val="zh-CN"/>
        </w:rPr>
        <w:t>；国家质量检验检疫总局，获准使用地理标识保护产品专用标志企业。</w:t>
      </w:r>
    </w:p>
    <w:p>
      <w:pPr>
        <w:spacing w:beforeLines="0" w:afterLines="0"/>
        <w:jc w:val="left"/>
        <w:outlineLvl w:val="0"/>
        <w:rPr>
          <w:rFonts w:hint="eastAsia" w:ascii="宋体" w:hAnsi="宋体" w:eastAsia="宋体" w:cs="宋体"/>
          <w:b w:val="0"/>
          <w:bCs w:val="0"/>
          <w:color w:val="auto"/>
          <w:sz w:val="28"/>
          <w:szCs w:val="28"/>
          <w:lang w:val="en-US" w:eastAsia="zh-CN"/>
        </w:rPr>
      </w:pPr>
      <w:bookmarkStart w:id="34" w:name="_Toc7831"/>
      <w:r>
        <w:rPr>
          <w:rFonts w:hint="eastAsia" w:ascii="宋体" w:hAnsi="宋体" w:eastAsia="宋体" w:cs="宋体"/>
          <w:b w:val="0"/>
          <w:bCs w:val="0"/>
          <w:color w:val="auto"/>
          <w:sz w:val="28"/>
          <w:szCs w:val="28"/>
          <w:lang w:val="en-US" w:eastAsia="zh-CN"/>
        </w:rPr>
        <w:t>三、报告结语</w:t>
      </w:r>
      <w:bookmarkEnd w:id="34"/>
    </w:p>
    <w:p>
      <w:pPr>
        <w:spacing w:beforeLines="0" w:afterLines="0"/>
        <w:ind w:left="20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 xml:space="preserve">   诚实守信是中华民族的传统美德。质量诚信建设任重道远，我们将适应市场需求，加大自主创新，加强质量管理、改进质量、提高质量、创建品牌、搞好售后服务，向社会提供优质产品，推进质量诚信建设再上新台阶！让我们携起手来，共筑质量安全诚信，共享健康和谐的生活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宋体" w:hAnsi="宋体" w:eastAsia="宋体" w:cs="宋体"/>
          <w:b w:val="0"/>
          <w:bCs/>
          <w:color w:val="000000"/>
          <w:sz w:val="28"/>
          <w:szCs w:val="28"/>
          <w:lang w:val="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8"/>
          <w:szCs w:val="28"/>
          <w:lang w:val="en-US" w:eastAsia="zh-CN"/>
        </w:rPr>
      </w:pPr>
    </w:p>
    <w:p>
      <w:pPr>
        <w:numPr>
          <w:ilvl w:val="0"/>
          <w:numId w:val="0"/>
        </w:numPr>
        <w:spacing w:beforeLines="0" w:afterLines="0"/>
        <w:jc w:val="left"/>
        <w:rPr>
          <w:rFonts w:hint="eastAsia" w:ascii="宋体" w:hAnsi="宋体" w:eastAsia="宋体" w:cs="宋体"/>
          <w:sz w:val="28"/>
          <w:szCs w:val="28"/>
          <w:lang w:val="en-US" w:eastAsia="zh-CN"/>
        </w:rPr>
      </w:pPr>
    </w:p>
    <w:p>
      <w:pPr>
        <w:numPr>
          <w:ilvl w:val="0"/>
          <w:numId w:val="0"/>
        </w:numPr>
        <w:spacing w:beforeLines="0" w:afterLines="0"/>
        <w:jc w:val="left"/>
        <w:rPr>
          <w:rFonts w:hint="eastAsia" w:ascii="宋体" w:hAnsi="宋体" w:eastAsia="宋体" w:cs="宋体"/>
          <w:sz w:val="24"/>
          <w:szCs w:val="24"/>
          <w:lang w:val="en-US" w:eastAsia="zh-CN"/>
        </w:rPr>
      </w:pPr>
    </w:p>
    <w:p>
      <w:pPr>
        <w:numPr>
          <w:ilvl w:val="0"/>
          <w:numId w:val="0"/>
        </w:numPr>
        <w:spacing w:line="360" w:lineRule="auto"/>
        <w:rPr>
          <w:rFonts w:hint="eastAsia" w:ascii="宋体" w:hAnsi="宋体" w:eastAsia="宋体" w:cs="宋体"/>
          <w:sz w:val="24"/>
          <w:szCs w:val="24"/>
          <w:lang w:val="en-US" w:eastAsia="zh-CN"/>
        </w:rPr>
      </w:pPr>
    </w:p>
    <w:p>
      <w:pPr>
        <w:rPr>
          <w:rFonts w:hint="eastAsia" w:ascii="宋体" w:hAnsi="宋体"/>
          <w:sz w:val="28"/>
          <w:szCs w:val="28"/>
          <w:lang w:val="en-US" w:eastAsia="zh-CN"/>
        </w:rPr>
      </w:pPr>
    </w:p>
    <w:p>
      <w:pPr>
        <w:numPr>
          <w:ilvl w:val="0"/>
          <w:numId w:val="0"/>
        </w:numPr>
        <w:jc w:val="both"/>
        <w:rPr>
          <w:rFonts w:hint="eastAsia" w:ascii="宋体" w:hAnsi="宋体" w:eastAsia="宋体" w:cs="宋体"/>
          <w:color w:val="auto"/>
          <w:kern w:val="0"/>
          <w:sz w:val="28"/>
          <w:szCs w:val="28"/>
          <w:lang w:val="en-US" w:eastAsia="zh-CN"/>
        </w:rPr>
      </w:pPr>
    </w:p>
    <w:p>
      <w:pPr>
        <w:numPr>
          <w:ilvl w:val="0"/>
          <w:numId w:val="0"/>
        </w:numPr>
        <w:ind w:leftChars="200"/>
        <w:jc w:val="both"/>
        <w:rPr>
          <w:rFonts w:hint="eastAsia" w:ascii="宋体" w:hAnsi="宋体" w:eastAsia="宋体" w:cs="宋体"/>
          <w:color w:val="C00000"/>
          <w:kern w:val="0"/>
          <w:sz w:val="28"/>
          <w:szCs w:val="28"/>
          <w:lang w:val="en-US" w:eastAsia="zh-CN"/>
        </w:rPr>
      </w:pPr>
      <w:r>
        <w:rPr>
          <w:rFonts w:hint="eastAsia" w:ascii="宋体" w:hAnsi="宋体" w:eastAsia="宋体" w:cs="宋体"/>
          <w:color w:val="C00000"/>
          <w:kern w:val="0"/>
          <w:sz w:val="28"/>
          <w:szCs w:val="28"/>
          <w:lang w:val="en-US" w:eastAsia="zh-CN"/>
        </w:rPr>
        <w:t xml:space="preserve">   </w:t>
      </w:r>
    </w:p>
    <w:p>
      <w:pPr>
        <w:numPr>
          <w:ilvl w:val="0"/>
          <w:numId w:val="0"/>
        </w:numPr>
        <w:jc w:val="both"/>
        <w:rPr>
          <w:rFonts w:hint="eastAsia" w:ascii="宋体" w:hAnsi="宋体" w:eastAsia="宋体" w:cs="宋体"/>
          <w:color w:val="C00000"/>
          <w:kern w:val="0"/>
          <w:sz w:val="28"/>
          <w:szCs w:val="28"/>
          <w:lang w:val="en-US" w:eastAsia="zh-CN"/>
        </w:rPr>
      </w:pPr>
    </w:p>
    <w:p>
      <w:pPr>
        <w:numPr>
          <w:ilvl w:val="0"/>
          <w:numId w:val="0"/>
        </w:numPr>
        <w:jc w:val="both"/>
        <w:rPr>
          <w:rFonts w:hint="eastAsia" w:ascii="宋体" w:hAnsi="宋体" w:eastAsia="宋体" w:cs="宋体"/>
          <w:color w:val="C00000"/>
          <w:kern w:val="0"/>
          <w:sz w:val="28"/>
          <w:szCs w:val="28"/>
          <w:lang w:val="en-US" w:eastAsia="zh-CN"/>
        </w:rPr>
      </w:pPr>
    </w:p>
    <w:p>
      <w:pPr>
        <w:widowControl w:val="0"/>
        <w:numPr>
          <w:ilvl w:val="0"/>
          <w:numId w:val="0"/>
        </w:numPr>
        <w:tabs>
          <w:tab w:val="left" w:pos="420"/>
        </w:tabs>
        <w:jc w:val="both"/>
        <w:rPr>
          <w:rFonts w:hint="eastAsia" w:ascii="宋体" w:hAnsi="宋体" w:eastAsia="宋体" w:cs="宋体"/>
          <w:color w:val="C00000"/>
          <w:kern w:val="0"/>
          <w:sz w:val="28"/>
          <w:szCs w:val="28"/>
          <w:lang w:val="en-US" w:eastAsia="zh-CN"/>
        </w:rPr>
      </w:pPr>
    </w:p>
    <w:p>
      <w:pPr>
        <w:widowControl w:val="0"/>
        <w:numPr>
          <w:ilvl w:val="0"/>
          <w:numId w:val="0"/>
        </w:numPr>
        <w:tabs>
          <w:tab w:val="left" w:pos="420"/>
        </w:tabs>
        <w:jc w:val="both"/>
        <w:rPr>
          <w:rFonts w:hint="eastAsia" w:ascii="宋体" w:hAnsi="宋体" w:eastAsia="宋体" w:cs="宋体"/>
          <w:color w:val="C00000"/>
          <w:kern w:val="0"/>
          <w:sz w:val="28"/>
          <w:szCs w:val="28"/>
          <w:lang w:val="en-US" w:eastAsia="zh-CN"/>
        </w:rPr>
      </w:pPr>
    </w:p>
    <w:p>
      <w:pPr>
        <w:jc w:val="center"/>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mbria">
    <w:altName w:val="PMingLiU"/>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Wingdings 3">
    <w:panose1 w:val="05040102010807070707"/>
    <w:charset w:val="00"/>
    <w:family w:val="auto"/>
    <w:pitch w:val="default"/>
    <w:sig w:usb0="00000000" w:usb1="00000000" w:usb2="00000000" w:usb3="00000000" w:csb0="80000000" w:csb1="00000000"/>
  </w:font>
  <w:font w:name="Minion Pro Med">
    <w:altName w:val="PMingLiU"/>
    <w:panose1 w:val="02040503050306020203"/>
    <w:charset w:val="00"/>
    <w:family w:val="auto"/>
    <w:pitch w:val="default"/>
    <w:sig w:usb0="00000000" w:usb1="00000000" w:usb2="00000000" w:usb3="00000000" w:csb0="2000019F" w:csb1="00000000"/>
  </w:font>
  <w:font w:name="微软雅黑">
    <w:panose1 w:val="020B0503020204020204"/>
    <w:charset w:val="86"/>
    <w:family w:val="auto"/>
    <w:pitch w:val="default"/>
    <w:sig w:usb0="80000287" w:usb1="2A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swiss"/>
    <w:pitch w:val="default"/>
    <w:sig w:usb0="00000287" w:usb1="00000000" w:usb2="00000000" w:usb3="00000000" w:csb0="2000019F" w:csb1="00000000"/>
  </w:font>
  <w:font w:name="Calibri Light">
    <w:altName w:val="Microsoft Sans Serif"/>
    <w:panose1 w:val="020F0302020204030204"/>
    <w:charset w:val="00"/>
    <w:family w:val="swiss"/>
    <w:pitch w:val="default"/>
    <w:sig w:usb0="00000000" w:usb1="00000000" w:usb2="00000000" w:usb3="00000000" w:csb0="2000019F" w:csb1="00000000"/>
  </w:font>
  <w:font w:name="Microsoft Sans Serif">
    <w:panose1 w:val="020B0604020202020204"/>
    <w:charset w:val="00"/>
    <w:family w:val="auto"/>
    <w:pitch w:val="default"/>
    <w:sig w:usb0="61007BDF" w:usb1="80000000" w:usb2="00000008" w:usb3="00000000" w:csb0="200101FF" w:csb1="2028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Lucida Sans Unicode">
    <w:panose1 w:val="020B0602030504020204"/>
    <w:charset w:val="00"/>
    <w:family w:val="auto"/>
    <w:pitch w:val="default"/>
    <w:sig w:usb0="80001AFF" w:usb1="0000396B" w:usb2="00000000" w:usb3="00000000" w:csb0="0000003F" w:csb1="D7F70000"/>
  </w:font>
  <w:font w:name="PMingLiU">
    <w:panose1 w:val="02020300000000000000"/>
    <w:charset w:val="88"/>
    <w:family w:val="auto"/>
    <w:pitch w:val="default"/>
    <w:sig w:usb0="00000003" w:usb1="082E0000" w:usb2="00000016" w:usb3="00000000" w:csb0="00100001"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OpAVAgAAFQQAAA4AAABkcnMvZTJvRG9jLnhtbK1Ty47TMBTdI/EP&#10;lvc0aWFGVd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66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S+OpA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3</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0E344"/>
    <w:multiLevelType w:val="singleLevel"/>
    <w:tmpl w:val="57E0E344"/>
    <w:lvl w:ilvl="0" w:tentative="0">
      <w:start w:val="1"/>
      <w:numFmt w:val="lowerLetter"/>
      <w:suff w:val="nothing"/>
      <w:lvlText w:val="%1)"/>
      <w:lvlJc w:val="left"/>
    </w:lvl>
  </w:abstractNum>
  <w:abstractNum w:abstractNumId="1">
    <w:nsid w:val="57E0FA0B"/>
    <w:multiLevelType w:val="singleLevel"/>
    <w:tmpl w:val="57E0FA0B"/>
    <w:lvl w:ilvl="0" w:tentative="0">
      <w:start w:val="1"/>
      <w:numFmt w:val="decimalEnclosedCircleChinese"/>
      <w:suff w:val="nothing"/>
      <w:lvlText w:val="%1　"/>
      <w:lvlJc w:val="left"/>
      <w:pPr>
        <w:ind w:left="0" w:leftChars="0" w:firstLine="400" w:firstLineChars="0"/>
      </w:pPr>
      <w:rPr>
        <w:rFonts w:hint="eastAsia"/>
      </w:rPr>
    </w:lvl>
  </w:abstractNum>
  <w:abstractNum w:abstractNumId="2">
    <w:nsid w:val="57E1015F"/>
    <w:multiLevelType w:val="singleLevel"/>
    <w:tmpl w:val="57E1015F"/>
    <w:lvl w:ilvl="0" w:tentative="0">
      <w:start w:val="1"/>
      <w:numFmt w:val="decimalEnclosedCircleChinese"/>
      <w:suff w:val="nothing"/>
      <w:lvlText w:val="%1　"/>
      <w:lvlJc w:val="left"/>
      <w:pPr>
        <w:ind w:left="0" w:leftChars="0" w:firstLine="400" w:firstLineChars="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DC52C5"/>
    <w:rsid w:val="0298704F"/>
    <w:rsid w:val="02DE753D"/>
    <w:rsid w:val="03304EEF"/>
    <w:rsid w:val="034D1718"/>
    <w:rsid w:val="03A26EFC"/>
    <w:rsid w:val="03B912A4"/>
    <w:rsid w:val="085971B0"/>
    <w:rsid w:val="0CD27C5E"/>
    <w:rsid w:val="0D785123"/>
    <w:rsid w:val="10820C95"/>
    <w:rsid w:val="11722973"/>
    <w:rsid w:val="12A92F62"/>
    <w:rsid w:val="12E32A0E"/>
    <w:rsid w:val="134C35F3"/>
    <w:rsid w:val="135C7100"/>
    <w:rsid w:val="14C51C29"/>
    <w:rsid w:val="15C520BB"/>
    <w:rsid w:val="1683585F"/>
    <w:rsid w:val="16917CE9"/>
    <w:rsid w:val="16A2228F"/>
    <w:rsid w:val="17336820"/>
    <w:rsid w:val="197E0361"/>
    <w:rsid w:val="19887BFC"/>
    <w:rsid w:val="1A6828DE"/>
    <w:rsid w:val="1B2548D6"/>
    <w:rsid w:val="1BD279B0"/>
    <w:rsid w:val="1EB7410B"/>
    <w:rsid w:val="1F1C09EC"/>
    <w:rsid w:val="1F4B59D5"/>
    <w:rsid w:val="1FE951CB"/>
    <w:rsid w:val="1FFB3205"/>
    <w:rsid w:val="212A1435"/>
    <w:rsid w:val="2164566E"/>
    <w:rsid w:val="2533591F"/>
    <w:rsid w:val="255E2983"/>
    <w:rsid w:val="262E54CA"/>
    <w:rsid w:val="27D57B34"/>
    <w:rsid w:val="288F0E59"/>
    <w:rsid w:val="299D63F1"/>
    <w:rsid w:val="29AE48F0"/>
    <w:rsid w:val="2A6F679E"/>
    <w:rsid w:val="2B891C74"/>
    <w:rsid w:val="2CDB644A"/>
    <w:rsid w:val="2EE55974"/>
    <w:rsid w:val="2F62078F"/>
    <w:rsid w:val="30926D90"/>
    <w:rsid w:val="31AE1454"/>
    <w:rsid w:val="31C074D5"/>
    <w:rsid w:val="32A10756"/>
    <w:rsid w:val="32D25EFC"/>
    <w:rsid w:val="32F311DD"/>
    <w:rsid w:val="32F7346F"/>
    <w:rsid w:val="3458538D"/>
    <w:rsid w:val="349D0147"/>
    <w:rsid w:val="35057069"/>
    <w:rsid w:val="357C6017"/>
    <w:rsid w:val="37463C3F"/>
    <w:rsid w:val="39B91027"/>
    <w:rsid w:val="39BA0023"/>
    <w:rsid w:val="3AA34698"/>
    <w:rsid w:val="3AE02D75"/>
    <w:rsid w:val="3B6D4A27"/>
    <w:rsid w:val="3D257166"/>
    <w:rsid w:val="3EF52F33"/>
    <w:rsid w:val="3F6F6EFF"/>
    <w:rsid w:val="3F7A5680"/>
    <w:rsid w:val="409509AF"/>
    <w:rsid w:val="41677AEF"/>
    <w:rsid w:val="416B1A7B"/>
    <w:rsid w:val="41770922"/>
    <w:rsid w:val="44684AE8"/>
    <w:rsid w:val="49B52051"/>
    <w:rsid w:val="4B3675A4"/>
    <w:rsid w:val="4CCC38CE"/>
    <w:rsid w:val="50A06C12"/>
    <w:rsid w:val="50BA20DC"/>
    <w:rsid w:val="51573339"/>
    <w:rsid w:val="51DD2754"/>
    <w:rsid w:val="55006A25"/>
    <w:rsid w:val="59A147FB"/>
    <w:rsid w:val="5A2C0695"/>
    <w:rsid w:val="5A502337"/>
    <w:rsid w:val="5AF713A5"/>
    <w:rsid w:val="5B2A5295"/>
    <w:rsid w:val="5B7D3CB2"/>
    <w:rsid w:val="5C304BB9"/>
    <w:rsid w:val="5D716766"/>
    <w:rsid w:val="5D93432F"/>
    <w:rsid w:val="5ECA45A4"/>
    <w:rsid w:val="5F376095"/>
    <w:rsid w:val="5F536DD5"/>
    <w:rsid w:val="6055026E"/>
    <w:rsid w:val="60E66E6A"/>
    <w:rsid w:val="61AB457D"/>
    <w:rsid w:val="63144D70"/>
    <w:rsid w:val="63C56F65"/>
    <w:rsid w:val="640639AB"/>
    <w:rsid w:val="64AA412B"/>
    <w:rsid w:val="65CB135E"/>
    <w:rsid w:val="66CC410E"/>
    <w:rsid w:val="66D0342B"/>
    <w:rsid w:val="67FD175C"/>
    <w:rsid w:val="68115A61"/>
    <w:rsid w:val="692A039F"/>
    <w:rsid w:val="6A3C6F6F"/>
    <w:rsid w:val="6A6C0AA0"/>
    <w:rsid w:val="6C1F5F70"/>
    <w:rsid w:val="704D3B3E"/>
    <w:rsid w:val="70EA6BA4"/>
    <w:rsid w:val="749E4DB2"/>
    <w:rsid w:val="76004939"/>
    <w:rsid w:val="76027A42"/>
    <w:rsid w:val="768C06D4"/>
    <w:rsid w:val="76C03975"/>
    <w:rsid w:val="77867113"/>
    <w:rsid w:val="779C4344"/>
    <w:rsid w:val="77B62A0C"/>
    <w:rsid w:val="7A210DBE"/>
    <w:rsid w:val="7D847539"/>
    <w:rsid w:val="7E16697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toc 7"/>
    <w:basedOn w:val="1"/>
    <w:next w:val="1"/>
    <w:qFormat/>
    <w:uiPriority w:val="0"/>
    <w:pPr>
      <w:ind w:left="2520" w:leftChars="1200"/>
    </w:pPr>
  </w:style>
  <w:style w:type="paragraph" w:styleId="3">
    <w:name w:val="toc 5"/>
    <w:basedOn w:val="1"/>
    <w:next w:val="1"/>
    <w:qFormat/>
    <w:uiPriority w:val="0"/>
    <w:pPr>
      <w:ind w:left="1680" w:leftChars="800"/>
    </w:pPr>
  </w:style>
  <w:style w:type="paragraph" w:styleId="4">
    <w:name w:val="toc 3"/>
    <w:basedOn w:val="1"/>
    <w:next w:val="1"/>
    <w:qFormat/>
    <w:uiPriority w:val="0"/>
    <w:pPr>
      <w:ind w:left="840" w:leftChars="400"/>
    </w:pPr>
  </w:style>
  <w:style w:type="paragraph" w:styleId="5">
    <w:name w:val="toc 8"/>
    <w:basedOn w:val="1"/>
    <w:next w:val="1"/>
    <w:qFormat/>
    <w:uiPriority w:val="0"/>
    <w:pPr>
      <w:ind w:left="2940" w:leftChars="1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4"/>
    <w:basedOn w:val="1"/>
    <w:next w:val="1"/>
    <w:qFormat/>
    <w:uiPriority w:val="0"/>
    <w:pPr>
      <w:ind w:left="1260" w:leftChars="600"/>
    </w:pPr>
  </w:style>
  <w:style w:type="paragraph" w:styleId="10">
    <w:name w:val="toc 6"/>
    <w:basedOn w:val="1"/>
    <w:next w:val="1"/>
    <w:qFormat/>
    <w:uiPriority w:val="0"/>
    <w:pPr>
      <w:ind w:left="2100" w:leftChars="1000"/>
    </w:pPr>
  </w:style>
  <w:style w:type="paragraph" w:styleId="11">
    <w:name w:val="toc 2"/>
    <w:basedOn w:val="1"/>
    <w:next w:val="1"/>
    <w:qFormat/>
    <w:uiPriority w:val="0"/>
    <w:pPr>
      <w:ind w:left="420" w:leftChars="200"/>
    </w:pPr>
  </w:style>
  <w:style w:type="paragraph" w:styleId="12">
    <w:name w:val="toc 9"/>
    <w:basedOn w:val="1"/>
    <w:next w:val="1"/>
    <w:qFormat/>
    <w:uiPriority w:val="0"/>
    <w:pPr>
      <w:ind w:left="3360" w:leftChars="16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2016-09-21T03:30:00Z</cp:lastPrinted>
  <dcterms:modified xsi:type="dcterms:W3CDTF">2016-09-21T09:21:34Z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